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6980" w14:textId="63821116" w:rsidR="00FB2EBD" w:rsidRPr="006E6BB7" w:rsidRDefault="00FB2EBD" w:rsidP="00B671EF">
      <w:pPr>
        <w:shd w:val="clear" w:color="auto" w:fill="DEEAF6"/>
        <w:spacing w:before="120"/>
        <w:jc w:val="center"/>
        <w:rPr>
          <w:rFonts w:asciiTheme="minorHAnsi" w:hAnsiTheme="minorHAnsi" w:cstheme="minorHAnsi"/>
          <w:b/>
          <w:bCs/>
          <w:caps/>
          <w:sz w:val="22"/>
          <w:szCs w:val="22"/>
        </w:rPr>
      </w:pPr>
      <w:r w:rsidRPr="006E6BB7">
        <w:rPr>
          <w:rFonts w:asciiTheme="minorHAnsi" w:hAnsiTheme="minorHAnsi" w:cstheme="minorHAnsi"/>
          <w:b/>
          <w:bCs/>
          <w:caps/>
          <w:sz w:val="22"/>
          <w:szCs w:val="22"/>
        </w:rPr>
        <w:t>FIŞA DE PROIECT</w:t>
      </w:r>
      <w:r w:rsidR="00B671EF" w:rsidRPr="006E6BB7">
        <w:rPr>
          <w:rFonts w:asciiTheme="minorHAnsi" w:hAnsiTheme="minorHAnsi" w:cstheme="minorHAnsi"/>
          <w:b/>
          <w:bCs/>
          <w:caps/>
          <w:sz w:val="22"/>
          <w:szCs w:val="22"/>
        </w:rPr>
        <w:t xml:space="preserve"> de investiție</w:t>
      </w:r>
    </w:p>
    <w:p w14:paraId="02053551" w14:textId="77777777" w:rsidR="00D81EDA" w:rsidRPr="006E6BB7" w:rsidRDefault="00D81EDA">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9012"/>
      </w:tblGrid>
      <w:tr w:rsidR="0098169E" w:rsidRPr="00A07DD5" w14:paraId="1C7F8432" w14:textId="77777777" w:rsidTr="00C05B99">
        <w:trPr>
          <w:trHeight w:val="668"/>
        </w:trPr>
        <w:tc>
          <w:tcPr>
            <w:tcW w:w="936" w:type="dxa"/>
            <w:vAlign w:val="center"/>
          </w:tcPr>
          <w:p w14:paraId="78085BF3" w14:textId="03B3D480" w:rsidR="00DC2C36" w:rsidRPr="0098169E" w:rsidRDefault="00DC2C36" w:rsidP="0098169E">
            <w:pPr>
              <w:pStyle w:val="ListParagraph"/>
              <w:numPr>
                <w:ilvl w:val="0"/>
                <w:numId w:val="45"/>
              </w:numPr>
              <w:ind w:hanging="671"/>
              <w:rPr>
                <w:rFonts w:asciiTheme="minorHAnsi" w:hAnsiTheme="minorHAnsi" w:cstheme="minorHAnsi"/>
                <w:bCs/>
              </w:rPr>
            </w:pPr>
          </w:p>
        </w:tc>
        <w:tc>
          <w:tcPr>
            <w:tcW w:w="9012" w:type="dxa"/>
            <w:shd w:val="clear" w:color="auto" w:fill="F2F2F2"/>
            <w:vAlign w:val="center"/>
          </w:tcPr>
          <w:p w14:paraId="73BC5E6D" w14:textId="2AA8A1A0" w:rsidR="00DC2C36" w:rsidRPr="006E6BB7" w:rsidRDefault="00DC2C36" w:rsidP="00DC2C36">
            <w:pPr>
              <w:rPr>
                <w:rFonts w:asciiTheme="minorHAnsi" w:hAnsiTheme="minorHAnsi" w:cstheme="minorHAnsi"/>
                <w:b/>
                <w:sz w:val="22"/>
                <w:szCs w:val="22"/>
              </w:rPr>
            </w:pPr>
            <w:r w:rsidRPr="006E6BB7">
              <w:rPr>
                <w:rFonts w:asciiTheme="minorHAnsi" w:hAnsiTheme="minorHAnsi" w:cstheme="minorHAnsi"/>
                <w:b/>
                <w:sz w:val="22"/>
                <w:szCs w:val="22"/>
              </w:rPr>
              <w:t>Domeniul investiției: Reg</w:t>
            </w:r>
            <w:r w:rsidR="00337740" w:rsidRPr="006E6BB7">
              <w:rPr>
                <w:rFonts w:asciiTheme="minorHAnsi" w:hAnsiTheme="minorHAnsi" w:cstheme="minorHAnsi"/>
                <w:b/>
                <w:sz w:val="22"/>
                <w:szCs w:val="22"/>
              </w:rPr>
              <w:t>e</w:t>
            </w:r>
            <w:r w:rsidRPr="006E6BB7">
              <w:rPr>
                <w:rFonts w:asciiTheme="minorHAnsi" w:hAnsiTheme="minorHAnsi" w:cstheme="minorHAnsi"/>
                <w:b/>
                <w:sz w:val="22"/>
                <w:szCs w:val="22"/>
              </w:rPr>
              <w:t>nerare urbană</w:t>
            </w:r>
          </w:p>
        </w:tc>
      </w:tr>
      <w:tr w:rsidR="0098169E" w:rsidRPr="00A07DD5" w14:paraId="5829AD40" w14:textId="77777777" w:rsidTr="0098169E">
        <w:trPr>
          <w:trHeight w:val="62"/>
        </w:trPr>
        <w:tc>
          <w:tcPr>
            <w:tcW w:w="0" w:type="auto"/>
            <w:vAlign w:val="center"/>
          </w:tcPr>
          <w:p w14:paraId="0D6FF771" w14:textId="77777777" w:rsidR="00951D5B" w:rsidRPr="0098169E" w:rsidRDefault="00951D5B" w:rsidP="0098169E">
            <w:pPr>
              <w:pStyle w:val="ListParagraph"/>
              <w:numPr>
                <w:ilvl w:val="0"/>
                <w:numId w:val="45"/>
              </w:numPr>
              <w:ind w:hanging="671"/>
              <w:rPr>
                <w:rFonts w:asciiTheme="minorHAnsi" w:hAnsiTheme="minorHAnsi" w:cstheme="minorHAnsi"/>
                <w:bCs/>
              </w:rPr>
            </w:pPr>
          </w:p>
        </w:tc>
        <w:tc>
          <w:tcPr>
            <w:tcW w:w="9012" w:type="dxa"/>
            <w:shd w:val="clear" w:color="auto" w:fill="F2F2F2"/>
            <w:vAlign w:val="center"/>
          </w:tcPr>
          <w:p w14:paraId="1B744FE4" w14:textId="3E9A2B5D" w:rsidR="00951D5B" w:rsidRPr="006E6BB7" w:rsidRDefault="00951D5B" w:rsidP="00951D5B">
            <w:pPr>
              <w:rPr>
                <w:rFonts w:asciiTheme="minorHAnsi" w:hAnsiTheme="minorHAnsi" w:cstheme="minorHAnsi"/>
                <w:b/>
                <w:sz w:val="22"/>
                <w:szCs w:val="22"/>
              </w:rPr>
            </w:pPr>
            <w:r w:rsidRPr="006E6BB7">
              <w:rPr>
                <w:rFonts w:asciiTheme="minorHAnsi" w:hAnsiTheme="minorHAnsi" w:cstheme="minorHAnsi"/>
                <w:b/>
                <w:sz w:val="22"/>
                <w:szCs w:val="22"/>
              </w:rPr>
              <w:t xml:space="preserve">Data depunerii la ADR </w:t>
            </w:r>
            <w:r w:rsidR="00FA462A" w:rsidRPr="006E6BB7">
              <w:rPr>
                <w:rFonts w:asciiTheme="minorHAnsi" w:hAnsiTheme="minorHAnsi" w:cstheme="minorHAnsi"/>
                <w:b/>
                <w:sz w:val="22"/>
                <w:szCs w:val="22"/>
              </w:rPr>
              <w:t>NV</w:t>
            </w:r>
          </w:p>
        </w:tc>
      </w:tr>
      <w:tr w:rsidR="0098169E" w:rsidRPr="00A07DD5" w14:paraId="7D64AFC6" w14:textId="77777777" w:rsidTr="0098169E">
        <w:trPr>
          <w:trHeight w:val="62"/>
        </w:trPr>
        <w:tc>
          <w:tcPr>
            <w:tcW w:w="0" w:type="auto"/>
            <w:vMerge w:val="restart"/>
            <w:vAlign w:val="center"/>
          </w:tcPr>
          <w:p w14:paraId="1CDB120F" w14:textId="24EBDFFC" w:rsidR="00FE3AB5" w:rsidRPr="0098169E" w:rsidRDefault="00FE3AB5"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1B5094AF" w14:textId="77777777" w:rsidR="00FE3AB5" w:rsidRPr="006E6BB7" w:rsidRDefault="00FE3AB5" w:rsidP="002E57FD">
            <w:pPr>
              <w:jc w:val="both"/>
              <w:rPr>
                <w:rFonts w:asciiTheme="minorHAnsi" w:hAnsiTheme="minorHAnsi" w:cstheme="minorHAnsi"/>
                <w:b/>
                <w:sz w:val="22"/>
                <w:szCs w:val="22"/>
              </w:rPr>
            </w:pPr>
            <w:r w:rsidRPr="006E6BB7">
              <w:rPr>
                <w:rFonts w:asciiTheme="minorHAnsi" w:hAnsiTheme="minorHAnsi" w:cstheme="minorHAnsi"/>
                <w:b/>
                <w:sz w:val="22"/>
                <w:szCs w:val="22"/>
              </w:rPr>
              <w:t>Instituţia/structura beneficiară</w:t>
            </w:r>
          </w:p>
        </w:tc>
      </w:tr>
      <w:tr w:rsidR="0098169E" w:rsidRPr="00A07DD5" w14:paraId="6C83F742" w14:textId="77777777" w:rsidTr="0098169E">
        <w:trPr>
          <w:trHeight w:val="548"/>
        </w:trPr>
        <w:tc>
          <w:tcPr>
            <w:tcW w:w="0" w:type="auto"/>
            <w:vMerge/>
            <w:vAlign w:val="center"/>
          </w:tcPr>
          <w:p w14:paraId="1AB83398" w14:textId="77777777" w:rsidR="00FE3AB5" w:rsidRPr="0098169E" w:rsidRDefault="00FE3AB5" w:rsidP="0098169E">
            <w:pPr>
              <w:pStyle w:val="ListParagraph"/>
              <w:numPr>
                <w:ilvl w:val="0"/>
                <w:numId w:val="45"/>
              </w:numPr>
              <w:ind w:hanging="671"/>
              <w:rPr>
                <w:rFonts w:asciiTheme="minorHAnsi" w:hAnsiTheme="minorHAnsi" w:cstheme="minorHAnsi"/>
                <w:bCs/>
              </w:rPr>
            </w:pPr>
          </w:p>
        </w:tc>
        <w:tc>
          <w:tcPr>
            <w:tcW w:w="9012" w:type="dxa"/>
            <w:shd w:val="clear" w:color="auto" w:fill="auto"/>
          </w:tcPr>
          <w:p w14:paraId="607D31ED" w14:textId="77777777" w:rsidR="007C530C" w:rsidRPr="006E6BB7" w:rsidRDefault="007C530C" w:rsidP="00FE3AB5">
            <w:pPr>
              <w:jc w:val="both"/>
              <w:rPr>
                <w:rFonts w:asciiTheme="minorHAnsi" w:hAnsiTheme="minorHAnsi" w:cstheme="minorHAnsi"/>
                <w:i/>
                <w:iCs/>
                <w:sz w:val="22"/>
                <w:szCs w:val="22"/>
              </w:rPr>
            </w:pPr>
          </w:p>
          <w:p w14:paraId="3DF148D5" w14:textId="751BDA12" w:rsidR="00FE3AB5" w:rsidRPr="006E6BB7" w:rsidRDefault="00FE3AB5" w:rsidP="000E67F0">
            <w:pPr>
              <w:jc w:val="both"/>
              <w:rPr>
                <w:rFonts w:asciiTheme="minorHAnsi" w:hAnsiTheme="minorHAnsi" w:cstheme="minorHAnsi"/>
                <w:b/>
                <w:sz w:val="22"/>
                <w:szCs w:val="22"/>
              </w:rPr>
            </w:pPr>
          </w:p>
        </w:tc>
      </w:tr>
      <w:tr w:rsidR="0098169E" w:rsidRPr="00A07DD5" w14:paraId="7F0C55A0" w14:textId="77777777" w:rsidTr="0098169E">
        <w:trPr>
          <w:trHeight w:val="62"/>
        </w:trPr>
        <w:tc>
          <w:tcPr>
            <w:tcW w:w="0" w:type="auto"/>
            <w:vMerge w:val="restart"/>
            <w:vAlign w:val="center"/>
          </w:tcPr>
          <w:p w14:paraId="7E427D8C" w14:textId="07FC83D8" w:rsidR="00535CC3" w:rsidRPr="0098169E" w:rsidRDefault="00535CC3"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57D770B9" w14:textId="2D17155C" w:rsidR="00535CC3" w:rsidRPr="006E6BB7" w:rsidRDefault="00535CC3" w:rsidP="002E57FD">
            <w:pPr>
              <w:jc w:val="both"/>
              <w:rPr>
                <w:rFonts w:asciiTheme="minorHAnsi" w:hAnsiTheme="minorHAnsi" w:cstheme="minorHAnsi"/>
                <w:b/>
                <w:sz w:val="22"/>
                <w:szCs w:val="22"/>
              </w:rPr>
            </w:pPr>
            <w:r w:rsidRPr="006E6BB7">
              <w:rPr>
                <w:rFonts w:asciiTheme="minorHAnsi" w:hAnsiTheme="minorHAnsi" w:cstheme="minorHAnsi"/>
                <w:b/>
                <w:sz w:val="22"/>
                <w:szCs w:val="22"/>
              </w:rPr>
              <w:t xml:space="preserve">Titlul Proiectului </w:t>
            </w:r>
            <w:r w:rsidR="00DC2C36" w:rsidRPr="006E6BB7">
              <w:rPr>
                <w:rFonts w:asciiTheme="minorHAnsi" w:hAnsiTheme="minorHAnsi" w:cstheme="minorHAnsi"/>
                <w:b/>
                <w:sz w:val="22"/>
                <w:szCs w:val="22"/>
              </w:rPr>
              <w:t>de investiție</w:t>
            </w:r>
          </w:p>
        </w:tc>
      </w:tr>
      <w:tr w:rsidR="0098169E" w:rsidRPr="00A07DD5" w14:paraId="6AA35CDC" w14:textId="77777777" w:rsidTr="0098169E">
        <w:trPr>
          <w:trHeight w:val="5030"/>
        </w:trPr>
        <w:tc>
          <w:tcPr>
            <w:tcW w:w="0" w:type="auto"/>
            <w:vMerge/>
            <w:vAlign w:val="center"/>
          </w:tcPr>
          <w:p w14:paraId="173DD4F6" w14:textId="77777777" w:rsidR="00535CC3" w:rsidRPr="0098169E" w:rsidRDefault="00535CC3" w:rsidP="0098169E">
            <w:pPr>
              <w:pStyle w:val="ListParagraph"/>
              <w:numPr>
                <w:ilvl w:val="0"/>
                <w:numId w:val="45"/>
              </w:numPr>
              <w:ind w:hanging="671"/>
              <w:rPr>
                <w:rFonts w:asciiTheme="minorHAnsi" w:hAnsiTheme="minorHAnsi" w:cstheme="minorHAnsi"/>
                <w:bCs/>
              </w:rPr>
            </w:pPr>
          </w:p>
        </w:tc>
        <w:tc>
          <w:tcPr>
            <w:tcW w:w="9012" w:type="dxa"/>
          </w:tcPr>
          <w:p w14:paraId="45BA87FE" w14:textId="77777777" w:rsidR="00814E3E" w:rsidRPr="006E6BB7" w:rsidRDefault="00814E3E" w:rsidP="00814E3E">
            <w:pPr>
              <w:jc w:val="both"/>
              <w:rPr>
                <w:rFonts w:asciiTheme="minorHAnsi" w:hAnsiTheme="minorHAnsi" w:cstheme="minorHAnsi"/>
                <w:bCs/>
                <w:sz w:val="22"/>
                <w:szCs w:val="22"/>
              </w:rPr>
            </w:pPr>
          </w:p>
          <w:p w14:paraId="1675B801" w14:textId="371E5242" w:rsidR="00814E3E" w:rsidRPr="006E6BB7" w:rsidRDefault="00814E3E" w:rsidP="00814E3E">
            <w:pPr>
              <w:jc w:val="both"/>
              <w:rPr>
                <w:rFonts w:asciiTheme="minorHAnsi" w:hAnsiTheme="minorHAnsi" w:cstheme="minorHAnsi"/>
                <w:bCs/>
                <w:sz w:val="22"/>
                <w:szCs w:val="22"/>
              </w:rPr>
            </w:pPr>
            <w:r w:rsidRPr="006E6BB7">
              <w:rPr>
                <w:rFonts w:asciiTheme="minorHAnsi" w:hAnsiTheme="minorHAnsi" w:cstheme="minorHAnsi"/>
                <w:bCs/>
                <w:sz w:val="22"/>
                <w:szCs w:val="22"/>
              </w:rPr>
              <w:t>1). Titlul Proiectului de investitie</w:t>
            </w:r>
            <w:r w:rsidRPr="006E6BB7">
              <w:rPr>
                <w:rFonts w:asciiTheme="minorHAnsi" w:hAnsiTheme="minorHAnsi" w:cstheme="minorHAnsi"/>
                <w:bCs/>
                <w:sz w:val="22"/>
                <w:szCs w:val="22"/>
                <w:lang w:val="en-US"/>
              </w:rPr>
              <w:t xml:space="preserve">: </w:t>
            </w:r>
            <w:r w:rsidRPr="006E6BB7">
              <w:rPr>
                <w:rFonts w:asciiTheme="minorHAnsi" w:hAnsiTheme="minorHAnsi" w:cstheme="minorHAnsi"/>
                <w:bCs/>
                <w:sz w:val="22"/>
                <w:szCs w:val="22"/>
              </w:rPr>
              <w:t>........................</w:t>
            </w:r>
            <w:r w:rsidRPr="006E6BB7">
              <w:rPr>
                <w:rStyle w:val="FootnoteReference"/>
                <w:rFonts w:asciiTheme="minorHAnsi" w:hAnsiTheme="minorHAnsi" w:cstheme="minorHAnsi"/>
                <w:bCs/>
                <w:sz w:val="22"/>
                <w:szCs w:val="22"/>
              </w:rPr>
              <w:footnoteReference w:id="1"/>
            </w:r>
          </w:p>
          <w:p w14:paraId="3D20CCF7" w14:textId="77777777" w:rsidR="00814E3E" w:rsidRPr="006E6BB7" w:rsidRDefault="00814E3E" w:rsidP="00814E3E">
            <w:pPr>
              <w:jc w:val="both"/>
              <w:rPr>
                <w:rFonts w:asciiTheme="minorHAnsi" w:hAnsiTheme="minorHAnsi" w:cstheme="minorHAnsi"/>
                <w:bCs/>
                <w:sz w:val="22"/>
                <w:szCs w:val="22"/>
              </w:rPr>
            </w:pPr>
          </w:p>
          <w:p w14:paraId="2E63E7F6" w14:textId="77777777" w:rsidR="00814E3E" w:rsidRPr="006E6BB7" w:rsidRDefault="00814E3E" w:rsidP="00814E3E">
            <w:pPr>
              <w:jc w:val="both"/>
              <w:rPr>
                <w:rFonts w:asciiTheme="minorHAnsi" w:hAnsiTheme="minorHAnsi" w:cstheme="minorHAnsi"/>
                <w:iCs/>
                <w:color w:val="000000" w:themeColor="text1"/>
                <w:sz w:val="22"/>
                <w:szCs w:val="22"/>
              </w:rPr>
            </w:pPr>
            <w:r w:rsidRPr="006E6BB7">
              <w:rPr>
                <w:rFonts w:asciiTheme="minorHAnsi" w:hAnsiTheme="minorHAnsi" w:cstheme="minorHAnsi"/>
                <w:iCs/>
                <w:color w:val="000000" w:themeColor="text1"/>
                <w:sz w:val="22"/>
                <w:szCs w:val="22"/>
              </w:rPr>
              <w:t>2). Localizarea proiectului:</w:t>
            </w:r>
            <w:r w:rsidRPr="006E6BB7">
              <w:rPr>
                <w:rFonts w:asciiTheme="minorHAnsi" w:hAnsiTheme="minorHAnsi" w:cstheme="minorHAnsi"/>
                <w:b/>
                <w:i/>
                <w:iCs/>
                <w:color w:val="000000" w:themeColor="text1"/>
                <w:sz w:val="22"/>
                <w:szCs w:val="22"/>
              </w:rPr>
              <w:t xml:space="preserve"> </w:t>
            </w:r>
            <w:r w:rsidRPr="006E6BB7">
              <w:rPr>
                <w:rFonts w:asciiTheme="minorHAnsi" w:hAnsiTheme="minorHAnsi" w:cstheme="minorHAnsi"/>
                <w:iCs/>
                <w:color w:val="000000" w:themeColor="text1"/>
                <w:sz w:val="22"/>
                <w:szCs w:val="22"/>
              </w:rPr>
              <w:t>………………….</w:t>
            </w:r>
          </w:p>
          <w:p w14:paraId="49C6A61A" w14:textId="77777777" w:rsidR="00814E3E" w:rsidRPr="006E6BB7" w:rsidRDefault="00814E3E" w:rsidP="00814E3E">
            <w:pPr>
              <w:jc w:val="both"/>
              <w:rPr>
                <w:rFonts w:asciiTheme="minorHAnsi" w:hAnsiTheme="minorHAnsi" w:cstheme="minorHAnsi"/>
                <w:i/>
                <w:iCs/>
                <w:color w:val="000000" w:themeColor="text1"/>
                <w:sz w:val="22"/>
                <w:szCs w:val="22"/>
              </w:rPr>
            </w:pPr>
            <w:r w:rsidRPr="006E6BB7">
              <w:rPr>
                <w:rFonts w:asciiTheme="minorHAnsi" w:hAnsiTheme="minorHAnsi" w:cstheme="minorHAnsi"/>
                <w:i/>
                <w:iCs/>
                <w:color w:val="000000" w:themeColor="text1"/>
                <w:sz w:val="22"/>
                <w:szCs w:val="22"/>
              </w:rPr>
              <w:t>(se va descrie in funcție de aria geografică pe care o acoperă, proiectul este implementat în zona metropolitană/zona funcțională urbană sau aria municipiului/orașului)</w:t>
            </w:r>
          </w:p>
          <w:p w14:paraId="64DF1633" w14:textId="77777777" w:rsidR="00814E3E" w:rsidRPr="006E6BB7" w:rsidRDefault="00814E3E" w:rsidP="00814E3E">
            <w:pPr>
              <w:jc w:val="both"/>
              <w:rPr>
                <w:rFonts w:asciiTheme="minorHAnsi" w:hAnsiTheme="minorHAnsi" w:cstheme="minorHAnsi"/>
                <w:i/>
                <w:iCs/>
                <w:color w:val="000000" w:themeColor="text1"/>
                <w:sz w:val="22"/>
                <w:szCs w:val="22"/>
              </w:rPr>
            </w:pPr>
          </w:p>
          <w:p w14:paraId="5D638BCD" w14:textId="77777777" w:rsidR="00814E3E" w:rsidRPr="006E6BB7" w:rsidRDefault="00814E3E" w:rsidP="00814E3E">
            <w:pPr>
              <w:jc w:val="both"/>
              <w:rPr>
                <w:rFonts w:asciiTheme="minorHAnsi" w:hAnsiTheme="minorHAnsi" w:cstheme="minorHAnsi"/>
                <w:iCs/>
                <w:color w:val="000000" w:themeColor="text1"/>
                <w:sz w:val="22"/>
                <w:szCs w:val="22"/>
                <w:lang w:val="en-US"/>
              </w:rPr>
            </w:pPr>
            <w:r w:rsidRPr="006E6BB7">
              <w:rPr>
                <w:rFonts w:asciiTheme="minorHAnsi" w:hAnsiTheme="minorHAnsi" w:cstheme="minorHAnsi"/>
                <w:iCs/>
                <w:color w:val="000000" w:themeColor="text1"/>
                <w:sz w:val="22"/>
                <w:szCs w:val="22"/>
              </w:rPr>
              <w:t>3). Se va prezenta grafic localizarea proiectului pe hartă sau plan de situație la scară mică</w:t>
            </w:r>
            <w:r w:rsidRPr="006E6BB7">
              <w:rPr>
                <w:rFonts w:asciiTheme="minorHAnsi" w:hAnsiTheme="minorHAnsi" w:cstheme="minorHAnsi"/>
                <w:iCs/>
                <w:color w:val="000000" w:themeColor="text1"/>
                <w:sz w:val="22"/>
                <w:szCs w:val="22"/>
                <w:lang w:val="en-US"/>
              </w:rPr>
              <w:t>:</w:t>
            </w:r>
          </w:p>
          <w:p w14:paraId="4EF7192E" w14:textId="77777777" w:rsidR="00814E3E" w:rsidRPr="006E6BB7" w:rsidRDefault="00814E3E" w:rsidP="00814E3E">
            <w:pPr>
              <w:jc w:val="both"/>
              <w:rPr>
                <w:rFonts w:asciiTheme="minorHAnsi" w:hAnsiTheme="minorHAnsi" w:cstheme="minorHAnsi"/>
                <w:i/>
                <w:iCs/>
                <w:color w:val="000000" w:themeColor="text1"/>
                <w:sz w:val="22"/>
                <w:szCs w:val="22"/>
              </w:rPr>
            </w:pPr>
          </w:p>
          <w:tbl>
            <w:tblPr>
              <w:tblStyle w:val="TableGrid"/>
              <w:tblW w:w="0" w:type="auto"/>
              <w:tblLook w:val="04A0" w:firstRow="1" w:lastRow="0" w:firstColumn="1" w:lastColumn="0" w:noHBand="0" w:noVBand="1"/>
            </w:tblPr>
            <w:tblGrid>
              <w:gridCol w:w="8786"/>
            </w:tblGrid>
            <w:tr w:rsidR="00814E3E" w:rsidRPr="00A07DD5" w14:paraId="732AA334" w14:textId="77777777" w:rsidTr="00853BD6">
              <w:trPr>
                <w:trHeight w:val="1579"/>
              </w:trPr>
              <w:tc>
                <w:tcPr>
                  <w:tcW w:w="9438" w:type="dxa"/>
                </w:tcPr>
                <w:p w14:paraId="788DCE27" w14:textId="77777777" w:rsidR="00814E3E" w:rsidRPr="006E6BB7" w:rsidRDefault="00814E3E" w:rsidP="00853BD6">
                  <w:pPr>
                    <w:jc w:val="both"/>
                    <w:rPr>
                      <w:rFonts w:asciiTheme="minorHAnsi" w:hAnsiTheme="minorHAnsi" w:cstheme="minorHAnsi"/>
                      <w:bCs/>
                      <w:sz w:val="22"/>
                      <w:szCs w:val="22"/>
                    </w:rPr>
                  </w:pPr>
                </w:p>
              </w:tc>
            </w:tr>
          </w:tbl>
          <w:p w14:paraId="3A1FA255" w14:textId="46525B9F" w:rsidR="00535CC3" w:rsidRPr="006E6BB7" w:rsidRDefault="009647C1" w:rsidP="002E57FD">
            <w:pPr>
              <w:jc w:val="both"/>
              <w:rPr>
                <w:rFonts w:asciiTheme="minorHAnsi" w:hAnsiTheme="minorHAnsi" w:cstheme="minorHAnsi"/>
                <w:bCs/>
                <w:sz w:val="22"/>
                <w:szCs w:val="22"/>
              </w:rPr>
            </w:pPr>
            <w:r w:rsidRPr="00E654D4">
              <w:rPr>
                <w:rFonts w:asciiTheme="minorHAnsi" w:hAnsiTheme="minorHAnsi" w:cstheme="minorHAnsi"/>
                <w:bCs/>
                <w:sz w:val="22"/>
                <w:szCs w:val="22"/>
                <w:highlight w:val="yellow"/>
              </w:rPr>
              <w:t>*Notă</w:t>
            </w:r>
            <w:r w:rsidRPr="00E654D4">
              <w:rPr>
                <w:rFonts w:asciiTheme="minorHAnsi" w:hAnsiTheme="minorHAnsi" w:cstheme="minorHAnsi"/>
                <w:bCs/>
                <w:sz w:val="22"/>
                <w:szCs w:val="22"/>
                <w:highlight w:val="yellow"/>
                <w:lang w:val="en-US"/>
              </w:rPr>
              <w:t>: Dup</w:t>
            </w:r>
            <w:r w:rsidRPr="00E654D4">
              <w:rPr>
                <w:rFonts w:asciiTheme="minorHAnsi" w:hAnsiTheme="minorHAnsi" w:cstheme="minorHAnsi"/>
                <w:bCs/>
                <w:sz w:val="22"/>
                <w:szCs w:val="22"/>
                <w:highlight w:val="yellow"/>
              </w:rPr>
              <w:t>ă recepționarea documentației se va transmite localizarea proiectului în format electronic sub forma unui fișier de tip SHP sau DWG în proiecție Stereo 70</w:t>
            </w:r>
          </w:p>
        </w:tc>
      </w:tr>
      <w:tr w:rsidR="0098169E" w:rsidRPr="00A07DD5" w14:paraId="3DFC89E5" w14:textId="77777777" w:rsidTr="0098169E">
        <w:trPr>
          <w:trHeight w:val="215"/>
        </w:trPr>
        <w:tc>
          <w:tcPr>
            <w:tcW w:w="0" w:type="auto"/>
            <w:vMerge w:val="restart"/>
            <w:vAlign w:val="center"/>
          </w:tcPr>
          <w:p w14:paraId="25BE1339" w14:textId="7D5A98E8" w:rsidR="002A071F" w:rsidRPr="0098169E" w:rsidRDefault="002A071F"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07F430B0" w14:textId="77777777" w:rsidR="002A071F" w:rsidRPr="006E6BB7" w:rsidRDefault="002A071F" w:rsidP="002A071F">
            <w:pPr>
              <w:jc w:val="both"/>
              <w:rPr>
                <w:rFonts w:asciiTheme="minorHAnsi" w:hAnsiTheme="minorHAnsi" w:cstheme="minorHAnsi"/>
                <w:b/>
                <w:sz w:val="22"/>
                <w:szCs w:val="22"/>
              </w:rPr>
            </w:pPr>
            <w:r w:rsidRPr="006E6BB7">
              <w:rPr>
                <w:rFonts w:asciiTheme="minorHAnsi" w:hAnsiTheme="minorHAnsi" w:cstheme="minorHAnsi"/>
                <w:b/>
                <w:sz w:val="22"/>
                <w:szCs w:val="22"/>
              </w:rPr>
              <w:t>Persoana de contact:</w:t>
            </w:r>
          </w:p>
        </w:tc>
      </w:tr>
      <w:tr w:rsidR="0098169E" w:rsidRPr="00A07DD5" w14:paraId="3C2D1662" w14:textId="77777777" w:rsidTr="0098169E">
        <w:trPr>
          <w:trHeight w:val="215"/>
        </w:trPr>
        <w:tc>
          <w:tcPr>
            <w:tcW w:w="0" w:type="auto"/>
            <w:vMerge/>
            <w:vAlign w:val="center"/>
          </w:tcPr>
          <w:p w14:paraId="1C42EFFF" w14:textId="77777777" w:rsidR="002A071F" w:rsidRPr="0098169E" w:rsidRDefault="002A071F" w:rsidP="0098169E">
            <w:pPr>
              <w:pStyle w:val="ListParagraph"/>
              <w:numPr>
                <w:ilvl w:val="0"/>
                <w:numId w:val="45"/>
              </w:numPr>
              <w:ind w:hanging="671"/>
              <w:rPr>
                <w:rFonts w:asciiTheme="minorHAnsi" w:hAnsiTheme="minorHAnsi" w:cstheme="minorHAnsi"/>
                <w:bCs/>
              </w:rPr>
            </w:pPr>
          </w:p>
        </w:tc>
        <w:tc>
          <w:tcPr>
            <w:tcW w:w="9012" w:type="dxa"/>
            <w:shd w:val="clear" w:color="auto" w:fill="auto"/>
          </w:tcPr>
          <w:p w14:paraId="4EFDC4AE"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 xml:space="preserve">Nume: </w:t>
            </w:r>
            <w:r w:rsidR="00B32F56" w:rsidRPr="006E6BB7">
              <w:rPr>
                <w:rFonts w:asciiTheme="minorHAnsi" w:hAnsiTheme="minorHAnsi" w:cstheme="minorHAnsi"/>
                <w:bCs/>
                <w:sz w:val="22"/>
                <w:szCs w:val="22"/>
              </w:rPr>
              <w:t>.....................</w:t>
            </w:r>
          </w:p>
          <w:p w14:paraId="786F2624"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Telefon:</w:t>
            </w:r>
            <w:r w:rsidR="00B32F56" w:rsidRPr="006E6BB7">
              <w:rPr>
                <w:rFonts w:asciiTheme="minorHAnsi" w:hAnsiTheme="minorHAnsi" w:cstheme="minorHAnsi"/>
                <w:bCs/>
                <w:sz w:val="22"/>
                <w:szCs w:val="22"/>
              </w:rPr>
              <w:t>.....................</w:t>
            </w:r>
          </w:p>
          <w:p w14:paraId="5B173899" w14:textId="77777777" w:rsidR="002A071F" w:rsidRPr="006E6BB7" w:rsidRDefault="002A071F" w:rsidP="002A071F">
            <w:pPr>
              <w:jc w:val="both"/>
              <w:rPr>
                <w:rFonts w:asciiTheme="minorHAnsi" w:hAnsiTheme="minorHAnsi" w:cstheme="minorHAnsi"/>
                <w:bCs/>
                <w:sz w:val="22"/>
                <w:szCs w:val="22"/>
              </w:rPr>
            </w:pPr>
            <w:r w:rsidRPr="006E6BB7">
              <w:rPr>
                <w:rFonts w:asciiTheme="minorHAnsi" w:hAnsiTheme="minorHAnsi" w:cstheme="minorHAnsi"/>
                <w:bCs/>
                <w:sz w:val="22"/>
                <w:szCs w:val="22"/>
              </w:rPr>
              <w:t>E-mail:</w:t>
            </w:r>
            <w:r w:rsidR="00B32F56" w:rsidRPr="006E6BB7">
              <w:rPr>
                <w:rFonts w:asciiTheme="minorHAnsi" w:hAnsiTheme="minorHAnsi" w:cstheme="minorHAnsi"/>
                <w:bCs/>
                <w:sz w:val="22"/>
                <w:szCs w:val="22"/>
              </w:rPr>
              <w:t>.....................</w:t>
            </w:r>
          </w:p>
          <w:p w14:paraId="24E339CC" w14:textId="77777777" w:rsidR="00030749" w:rsidRPr="006E6BB7" w:rsidRDefault="00030749" w:rsidP="002A071F">
            <w:pPr>
              <w:jc w:val="both"/>
              <w:rPr>
                <w:rFonts w:asciiTheme="minorHAnsi" w:hAnsiTheme="minorHAnsi" w:cstheme="minorHAnsi"/>
                <w:bCs/>
                <w:i/>
                <w:iCs/>
                <w:sz w:val="22"/>
                <w:szCs w:val="22"/>
              </w:rPr>
            </w:pPr>
          </w:p>
        </w:tc>
      </w:tr>
      <w:tr w:rsidR="0098169E" w:rsidRPr="00A07DD5" w14:paraId="000D8BC3" w14:textId="77777777" w:rsidTr="0098169E">
        <w:trPr>
          <w:trHeight w:val="215"/>
        </w:trPr>
        <w:tc>
          <w:tcPr>
            <w:tcW w:w="0" w:type="auto"/>
            <w:vMerge w:val="restart"/>
            <w:vAlign w:val="center"/>
          </w:tcPr>
          <w:p w14:paraId="28C08E30" w14:textId="17A8F944" w:rsidR="00535CC3" w:rsidRPr="0098169E" w:rsidRDefault="00535CC3"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7E1B8014" w14:textId="7350255E" w:rsidR="00535CC3" w:rsidRPr="006E6BB7" w:rsidRDefault="00192892" w:rsidP="002E57FD">
            <w:pPr>
              <w:jc w:val="both"/>
              <w:rPr>
                <w:rFonts w:asciiTheme="minorHAnsi" w:hAnsiTheme="minorHAnsi" w:cstheme="minorHAnsi"/>
                <w:b/>
                <w:sz w:val="22"/>
                <w:szCs w:val="22"/>
              </w:rPr>
            </w:pPr>
            <w:r w:rsidRPr="006E6BB7">
              <w:rPr>
                <w:rFonts w:asciiTheme="minorHAnsi" w:hAnsiTheme="minorHAnsi" w:cstheme="minorHAnsi"/>
                <w:b/>
                <w:sz w:val="22"/>
                <w:szCs w:val="22"/>
              </w:rPr>
              <w:t>Obiectivele proiectului</w:t>
            </w:r>
            <w:r w:rsidR="00DC2C36" w:rsidRPr="006E6BB7">
              <w:rPr>
                <w:rFonts w:asciiTheme="minorHAnsi" w:hAnsiTheme="minorHAnsi" w:cstheme="minorHAnsi"/>
                <w:b/>
                <w:sz w:val="22"/>
                <w:szCs w:val="22"/>
              </w:rPr>
              <w:t xml:space="preserve"> de investiție</w:t>
            </w:r>
          </w:p>
        </w:tc>
      </w:tr>
      <w:tr w:rsidR="0098169E" w:rsidRPr="00A07DD5" w14:paraId="4265FCB3" w14:textId="77777777" w:rsidTr="0098169E">
        <w:trPr>
          <w:trHeight w:val="107"/>
        </w:trPr>
        <w:tc>
          <w:tcPr>
            <w:tcW w:w="0" w:type="auto"/>
            <w:vMerge/>
            <w:vAlign w:val="center"/>
          </w:tcPr>
          <w:p w14:paraId="22B75B22" w14:textId="77777777" w:rsidR="00192892" w:rsidRPr="0098169E" w:rsidRDefault="00192892" w:rsidP="0098169E">
            <w:pPr>
              <w:pStyle w:val="ListParagraph"/>
              <w:numPr>
                <w:ilvl w:val="0"/>
                <w:numId w:val="45"/>
              </w:numPr>
              <w:ind w:hanging="671"/>
              <w:rPr>
                <w:rFonts w:asciiTheme="minorHAnsi" w:hAnsiTheme="minorHAnsi" w:cstheme="minorHAnsi"/>
                <w:bCs/>
              </w:rPr>
            </w:pPr>
          </w:p>
        </w:tc>
        <w:tc>
          <w:tcPr>
            <w:tcW w:w="9012" w:type="dxa"/>
          </w:tcPr>
          <w:p w14:paraId="6F2FF008" w14:textId="77777777" w:rsidR="00176F75" w:rsidRPr="006E6BB7" w:rsidRDefault="002C124C"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 xml:space="preserve">Obiectivul general: </w:t>
            </w:r>
          </w:p>
          <w:p w14:paraId="1D1851BA" w14:textId="12ABDA09" w:rsidR="004A7A4B" w:rsidRPr="006E6BB7" w:rsidRDefault="00B671EF"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w:t>
            </w:r>
          </w:p>
          <w:p w14:paraId="490418EC" w14:textId="77777777" w:rsidR="004A7A4B" w:rsidRPr="006E6BB7" w:rsidRDefault="004A7A4B" w:rsidP="00253411">
            <w:pPr>
              <w:jc w:val="both"/>
              <w:rPr>
                <w:rFonts w:asciiTheme="minorHAnsi" w:hAnsiTheme="minorHAnsi" w:cstheme="minorHAnsi"/>
                <w:bCs/>
                <w:sz w:val="22"/>
                <w:szCs w:val="22"/>
              </w:rPr>
            </w:pPr>
            <w:r w:rsidRPr="006E6BB7">
              <w:rPr>
                <w:rFonts w:asciiTheme="minorHAnsi" w:hAnsiTheme="minorHAnsi" w:cstheme="minorHAnsi"/>
                <w:bCs/>
                <w:sz w:val="22"/>
                <w:szCs w:val="22"/>
              </w:rPr>
              <w:t>Obiectiv</w:t>
            </w:r>
            <w:r w:rsidR="00F35470" w:rsidRPr="006E6BB7">
              <w:rPr>
                <w:rFonts w:asciiTheme="minorHAnsi" w:hAnsiTheme="minorHAnsi" w:cstheme="minorHAnsi"/>
                <w:bCs/>
                <w:sz w:val="22"/>
                <w:szCs w:val="22"/>
              </w:rPr>
              <w:t>ul</w:t>
            </w:r>
            <w:r w:rsidRPr="006E6BB7">
              <w:rPr>
                <w:rFonts w:asciiTheme="minorHAnsi" w:hAnsiTheme="minorHAnsi" w:cstheme="minorHAnsi"/>
                <w:bCs/>
                <w:sz w:val="22"/>
                <w:szCs w:val="22"/>
              </w:rPr>
              <w:t xml:space="preserve"> specific: </w:t>
            </w:r>
          </w:p>
          <w:p w14:paraId="6780059A" w14:textId="77777777" w:rsidR="00476503" w:rsidRPr="006E6BB7" w:rsidRDefault="00476503" w:rsidP="00476503">
            <w:pPr>
              <w:jc w:val="both"/>
              <w:rPr>
                <w:rFonts w:asciiTheme="minorHAnsi" w:hAnsiTheme="minorHAnsi" w:cstheme="minorHAnsi"/>
                <w:bCs/>
                <w:sz w:val="22"/>
                <w:szCs w:val="22"/>
              </w:rPr>
            </w:pPr>
            <w:r w:rsidRPr="006E6BB7">
              <w:rPr>
                <w:rFonts w:asciiTheme="minorHAnsi" w:hAnsiTheme="minorHAnsi" w:cstheme="minorHAnsi"/>
                <w:bCs/>
                <w:sz w:val="22"/>
                <w:szCs w:val="22"/>
              </w:rPr>
              <w:t>................................</w:t>
            </w:r>
          </w:p>
          <w:p w14:paraId="40E996EE" w14:textId="77777777" w:rsidR="00F82079" w:rsidRPr="006E6BB7" w:rsidRDefault="00F82079" w:rsidP="00253411">
            <w:pPr>
              <w:jc w:val="both"/>
              <w:rPr>
                <w:rFonts w:asciiTheme="minorHAnsi" w:hAnsiTheme="minorHAnsi" w:cstheme="minorHAnsi"/>
                <w:bCs/>
                <w:sz w:val="22"/>
                <w:szCs w:val="22"/>
              </w:rPr>
            </w:pPr>
          </w:p>
          <w:p w14:paraId="68569D71" w14:textId="1AD35DCA" w:rsidR="00476503" w:rsidRPr="006E6BB7" w:rsidRDefault="00476503" w:rsidP="00476503">
            <w:pPr>
              <w:jc w:val="both"/>
              <w:rPr>
                <w:rFonts w:asciiTheme="minorHAnsi" w:hAnsiTheme="minorHAnsi" w:cstheme="minorHAnsi"/>
                <w:bCs/>
                <w:iCs/>
                <w:sz w:val="22"/>
                <w:szCs w:val="22"/>
              </w:rPr>
            </w:pPr>
            <w:r w:rsidRPr="006E6BB7">
              <w:rPr>
                <w:rFonts w:asciiTheme="minorHAnsi" w:hAnsiTheme="minorHAnsi" w:cstheme="minorHAnsi"/>
                <w:bCs/>
                <w:iCs/>
                <w:sz w:val="22"/>
                <w:szCs w:val="22"/>
              </w:rPr>
              <w:t>Notă. Proiectul de investiții trebuie să se înscrie în Obiectivul de Politica 2 „O Europa mai verde, cu emisii scazute de carbon” – Obiectivul specific „Îmbunătățirea protecției naturii și a biodiversității, a infrastructurii verzi în special în mediul urban și reducerea poluării</w:t>
            </w:r>
            <w:r w:rsidR="009647C1" w:rsidRPr="006E6BB7">
              <w:rPr>
                <w:rFonts w:asciiTheme="minorHAnsi" w:hAnsiTheme="minorHAnsi" w:cstheme="minorHAnsi"/>
                <w:bCs/>
                <w:iCs/>
                <w:sz w:val="22"/>
                <w:szCs w:val="22"/>
              </w:rPr>
              <w:t xml:space="preserve"> sau </w:t>
            </w:r>
          </w:p>
          <w:p w14:paraId="74729101" w14:textId="77777777" w:rsidR="0007015B" w:rsidRPr="006E6BB7" w:rsidRDefault="009647C1" w:rsidP="009647C1">
            <w:pPr>
              <w:jc w:val="both"/>
              <w:rPr>
                <w:rFonts w:asciiTheme="minorHAnsi" w:hAnsiTheme="minorHAnsi" w:cstheme="minorHAnsi"/>
                <w:bCs/>
                <w:i/>
                <w:color w:val="0070C0"/>
                <w:sz w:val="22"/>
                <w:szCs w:val="22"/>
              </w:rPr>
            </w:pPr>
            <w:r w:rsidRPr="006E6BB7">
              <w:rPr>
                <w:rFonts w:asciiTheme="minorHAnsi" w:hAnsiTheme="minorHAnsi" w:cstheme="minorHAnsi"/>
                <w:bCs/>
                <w:i/>
                <w:color w:val="0070C0"/>
                <w:sz w:val="22"/>
                <w:szCs w:val="22"/>
              </w:rPr>
              <w:t>Obiectiv de politică 5: O Europă mai aproape de cetățeni, Obiectiv Specific: Promovarea dezvoltării integrate și incluzive în domeniul social, economic și al mediului, precum și a culturii, a patrimoniului natural, a turismului durabil și a securității în zonele urbane</w:t>
            </w:r>
          </w:p>
          <w:p w14:paraId="141858CE" w14:textId="77777777" w:rsidR="009647C1" w:rsidRPr="006E6BB7" w:rsidRDefault="009647C1" w:rsidP="009647C1">
            <w:pPr>
              <w:jc w:val="both"/>
              <w:rPr>
                <w:rFonts w:asciiTheme="minorHAnsi" w:hAnsiTheme="minorHAnsi" w:cstheme="minorHAnsi"/>
                <w:bCs/>
                <w:i/>
                <w:color w:val="0070C0"/>
                <w:sz w:val="22"/>
                <w:szCs w:val="22"/>
              </w:rPr>
            </w:pPr>
          </w:p>
          <w:p w14:paraId="5EDF950D" w14:textId="6A31D07E" w:rsidR="009647C1" w:rsidRPr="006E6BB7" w:rsidRDefault="009647C1" w:rsidP="009647C1">
            <w:pPr>
              <w:jc w:val="both"/>
              <w:rPr>
                <w:rFonts w:asciiTheme="minorHAnsi" w:hAnsiTheme="minorHAnsi" w:cstheme="minorHAnsi"/>
                <w:bCs/>
                <w:i/>
                <w:color w:val="0070C0"/>
                <w:sz w:val="22"/>
                <w:szCs w:val="22"/>
              </w:rPr>
            </w:pPr>
          </w:p>
        </w:tc>
      </w:tr>
      <w:tr w:rsidR="0098169E" w:rsidRPr="00A07DD5" w14:paraId="6BAAA85E" w14:textId="77777777" w:rsidTr="0098169E">
        <w:trPr>
          <w:trHeight w:val="197"/>
        </w:trPr>
        <w:tc>
          <w:tcPr>
            <w:tcW w:w="0" w:type="auto"/>
            <w:vMerge w:val="restart"/>
            <w:vAlign w:val="center"/>
          </w:tcPr>
          <w:p w14:paraId="5D9C24DC" w14:textId="486F5848" w:rsidR="00FD470D" w:rsidRPr="0098169E" w:rsidRDefault="00FD470D"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4A3EF0DA" w14:textId="0B117744" w:rsidR="00FD470D" w:rsidRPr="006E6BB7" w:rsidRDefault="00FD470D" w:rsidP="00253411">
            <w:pPr>
              <w:jc w:val="both"/>
              <w:rPr>
                <w:rFonts w:asciiTheme="minorHAnsi" w:hAnsiTheme="minorHAnsi" w:cstheme="minorHAnsi"/>
                <w:b/>
                <w:sz w:val="22"/>
                <w:szCs w:val="22"/>
              </w:rPr>
            </w:pPr>
            <w:r w:rsidRPr="006E6BB7">
              <w:rPr>
                <w:rFonts w:asciiTheme="minorHAnsi" w:hAnsiTheme="minorHAnsi" w:cstheme="minorHAnsi"/>
                <w:b/>
                <w:sz w:val="22"/>
                <w:szCs w:val="22"/>
              </w:rPr>
              <w:t>Rezultate aşteptate</w:t>
            </w:r>
            <w:r w:rsidR="00DC2C36" w:rsidRPr="006E6BB7">
              <w:rPr>
                <w:rFonts w:asciiTheme="minorHAnsi" w:hAnsiTheme="minorHAnsi" w:cstheme="minorHAnsi"/>
                <w:b/>
                <w:sz w:val="22"/>
                <w:szCs w:val="22"/>
              </w:rPr>
              <w:t xml:space="preserve"> ale proiectului de investiție</w:t>
            </w:r>
          </w:p>
        </w:tc>
      </w:tr>
      <w:tr w:rsidR="0098169E" w:rsidRPr="00A07DD5" w14:paraId="62310363" w14:textId="77777777" w:rsidTr="0098169E">
        <w:trPr>
          <w:trHeight w:val="197"/>
        </w:trPr>
        <w:tc>
          <w:tcPr>
            <w:tcW w:w="0" w:type="auto"/>
            <w:vMerge/>
            <w:vAlign w:val="center"/>
          </w:tcPr>
          <w:p w14:paraId="0D0A21CD" w14:textId="77777777" w:rsidR="00C15FC5" w:rsidRPr="0098169E" w:rsidRDefault="00C15FC5" w:rsidP="0098169E">
            <w:pPr>
              <w:pStyle w:val="ListParagraph"/>
              <w:numPr>
                <w:ilvl w:val="0"/>
                <w:numId w:val="45"/>
              </w:numPr>
              <w:ind w:hanging="671"/>
              <w:rPr>
                <w:rFonts w:asciiTheme="minorHAnsi" w:hAnsiTheme="minorHAnsi" w:cstheme="minorHAnsi"/>
                <w:bCs/>
              </w:rPr>
            </w:pPr>
          </w:p>
        </w:tc>
        <w:tc>
          <w:tcPr>
            <w:tcW w:w="9012" w:type="dxa"/>
            <w:shd w:val="clear" w:color="auto" w:fill="auto"/>
          </w:tcPr>
          <w:p w14:paraId="6E33933B" w14:textId="0AAF62FE" w:rsidR="00C15FC5" w:rsidRPr="006E6BB7" w:rsidRDefault="00C15FC5" w:rsidP="00C15FC5">
            <w:pPr>
              <w:pStyle w:val="ListParagraph"/>
              <w:spacing w:after="0" w:line="240" w:lineRule="auto"/>
              <w:ind w:left="0"/>
              <w:jc w:val="both"/>
              <w:rPr>
                <w:rFonts w:asciiTheme="minorHAnsi" w:hAnsiTheme="minorHAnsi" w:cstheme="minorHAnsi"/>
                <w:i/>
                <w:iCs/>
              </w:rPr>
            </w:pPr>
            <w:r w:rsidRPr="006E6BB7">
              <w:rPr>
                <w:rFonts w:asciiTheme="minorHAnsi" w:hAnsiTheme="minorHAnsi" w:cstheme="minorHAnsi"/>
                <w:i/>
                <w:iCs/>
              </w:rPr>
              <w:t>Obs. Se vor avea in vedere tipurile de Indicatori) din Regulament</w:t>
            </w:r>
            <w:r w:rsidR="004F4DCA">
              <w:rPr>
                <w:rFonts w:asciiTheme="minorHAnsi" w:hAnsiTheme="minorHAnsi" w:cstheme="minorHAnsi"/>
                <w:i/>
                <w:iCs/>
              </w:rPr>
              <w:t>ele</w:t>
            </w:r>
            <w:r w:rsidRPr="006E6BB7">
              <w:rPr>
                <w:rFonts w:asciiTheme="minorHAnsi" w:hAnsiTheme="minorHAnsi" w:cstheme="minorHAnsi"/>
                <w:i/>
                <w:iCs/>
              </w:rPr>
              <w:t xml:space="preserve"> privind fondurile europene destinate politicii de coeziune 2021-2027,</w:t>
            </w:r>
            <w:r w:rsidR="009647C1" w:rsidRPr="006E6BB7">
              <w:rPr>
                <w:rFonts w:asciiTheme="minorHAnsi" w:hAnsiTheme="minorHAnsi" w:cstheme="minorHAnsi"/>
                <w:i/>
                <w:iCs/>
              </w:rPr>
              <w:t xml:space="preserve"> </w:t>
            </w:r>
            <w:r w:rsidR="004F4DCA">
              <w:rPr>
                <w:rFonts w:asciiTheme="minorHAnsi" w:hAnsiTheme="minorHAnsi" w:cstheme="minorHAnsi"/>
                <w:i/>
                <w:iCs/>
                <w:lang w:val="ro-RO"/>
              </w:rPr>
              <w:t>și din P</w:t>
            </w:r>
            <w:r w:rsidR="009647C1" w:rsidRPr="006E6BB7">
              <w:rPr>
                <w:rFonts w:asciiTheme="minorHAnsi" w:hAnsiTheme="minorHAnsi" w:cstheme="minorHAnsi"/>
                <w:i/>
                <w:iCs/>
                <w:lang w:val="ro-RO"/>
              </w:rPr>
              <w:t xml:space="preserve">R N-V 2021-2027 </w:t>
            </w:r>
            <w:r w:rsidRPr="006E6BB7">
              <w:rPr>
                <w:rFonts w:asciiTheme="minorHAnsi" w:hAnsiTheme="minorHAnsi" w:cstheme="minorHAnsi"/>
                <w:i/>
                <w:iCs/>
              </w:rPr>
              <w:t xml:space="preserve"> respectiv:</w:t>
            </w:r>
          </w:p>
          <w:p w14:paraId="4BA429A8" w14:textId="137189DF" w:rsidR="00C15FC5" w:rsidRPr="006E6BB7" w:rsidRDefault="00006640" w:rsidP="00C15FC5">
            <w:pPr>
              <w:jc w:val="both"/>
              <w:rPr>
                <w:rFonts w:asciiTheme="minorHAnsi" w:hAnsiTheme="minorHAnsi" w:cstheme="minorHAnsi"/>
                <w:i/>
                <w:iCs/>
                <w:sz w:val="22"/>
                <w:szCs w:val="22"/>
              </w:rPr>
            </w:pPr>
            <w:r w:rsidRPr="006E6BB7">
              <w:rPr>
                <w:rFonts w:asciiTheme="minorHAnsi" w:hAnsiTheme="minorHAnsi" w:cstheme="minorHAnsi"/>
                <w:i/>
                <w:iCs/>
                <w:sz w:val="22"/>
                <w:szCs w:val="22"/>
              </w:rPr>
              <w:t>…</w:t>
            </w:r>
          </w:p>
          <w:p w14:paraId="49A42057" w14:textId="77777777" w:rsidR="00C15FC5" w:rsidRPr="006E6BB7" w:rsidRDefault="00C15FC5" w:rsidP="00C15FC5">
            <w:pPr>
              <w:jc w:val="both"/>
              <w:rPr>
                <w:rFonts w:asciiTheme="minorHAnsi" w:eastAsia="Times New Roman" w:hAnsiTheme="minorHAnsi" w:cstheme="minorHAnsi"/>
                <w:i/>
                <w:iCs/>
                <w:sz w:val="22"/>
                <w:szCs w:val="22"/>
                <w:lang w:val="en-SG" w:eastAsia="en-SG"/>
              </w:rPr>
            </w:pPr>
          </w:p>
          <w:p w14:paraId="59278416" w14:textId="0A8F332A" w:rsidR="009647C1" w:rsidRPr="006E6BB7"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RCO 74  Populația acoperită de proiecte din cadrul strategiilor de dezvoltare teritorială integrate</w:t>
            </w:r>
            <w:r w:rsidR="00E654D4" w:rsidRPr="00E654D4">
              <w:rPr>
                <w:rFonts w:asciiTheme="minorHAnsi" w:hAnsiTheme="minorHAnsi" w:cstheme="minorHAnsi"/>
                <w:bCs/>
              </w:rPr>
              <w:t xml:space="preserve"> </w:t>
            </w:r>
            <w:r w:rsidRPr="006E6BB7">
              <w:rPr>
                <w:rFonts w:asciiTheme="minorHAnsi" w:hAnsiTheme="minorHAnsi" w:cstheme="minorHAnsi"/>
                <w:bCs/>
              </w:rPr>
              <w:t>Numărul de persoane vizate de proiectele sprijinite prin Fonduri în cadrul strategiilor de dezvoltare teritorială integrată.(Nr. Persoane).</w:t>
            </w:r>
          </w:p>
          <w:p w14:paraId="0AFE9544" w14:textId="77777777" w:rsidR="009647C1" w:rsidRPr="006E6BB7" w:rsidRDefault="009647C1" w:rsidP="006E6BB7">
            <w:pPr>
              <w:pStyle w:val="ListParagraph"/>
              <w:jc w:val="both"/>
              <w:rPr>
                <w:rFonts w:asciiTheme="minorHAnsi" w:hAnsiTheme="minorHAnsi" w:cstheme="minorHAnsi"/>
                <w:i/>
              </w:rPr>
            </w:pPr>
          </w:p>
          <w:p w14:paraId="40A428AE" w14:textId="77777777" w:rsidR="009647C1" w:rsidRPr="006E6BB7"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 xml:space="preserve">RCO 75 Strategii integrate de dezvoltare sprijinite = </w:t>
            </w:r>
            <w:r w:rsidRPr="006E6BB7">
              <w:rPr>
                <w:rFonts w:asciiTheme="minorHAnsi" w:hAnsiTheme="minorHAnsi" w:cstheme="minorHAnsi"/>
                <w:bCs/>
                <w:iCs/>
                <w:lang w:val="ro-RO"/>
              </w:rPr>
              <w:t>Numărul de contribuții la strategiile de dezvoltare teritorială integrată raportate pentru fiecare obiectiv specific care contribuie în conformitate cu articolul 28 literele (a) și (c) din RDC. O strategie susținută prin mai multe proiecte în cadrul aceluiași obiectiv specific ar trebui să fie contabilizată o singură dată. (Nr.Strategii).</w:t>
            </w:r>
          </w:p>
          <w:p w14:paraId="74B9665C" w14:textId="77777777" w:rsidR="009647C1" w:rsidRPr="006E6BB7" w:rsidRDefault="009647C1" w:rsidP="006E6BB7">
            <w:pPr>
              <w:pStyle w:val="ListParagraph"/>
              <w:rPr>
                <w:rFonts w:asciiTheme="minorHAnsi" w:hAnsiTheme="minorHAnsi" w:cstheme="minorHAnsi"/>
                <w:bCs/>
              </w:rPr>
            </w:pPr>
          </w:p>
          <w:p w14:paraId="580A79FA" w14:textId="6AE04148" w:rsidR="009647C1" w:rsidRPr="009A61FF" w:rsidRDefault="009647C1" w:rsidP="009647C1">
            <w:pPr>
              <w:pStyle w:val="ListParagraph"/>
              <w:numPr>
                <w:ilvl w:val="0"/>
                <w:numId w:val="14"/>
              </w:numPr>
              <w:jc w:val="both"/>
              <w:rPr>
                <w:rFonts w:asciiTheme="minorHAnsi" w:hAnsiTheme="minorHAnsi" w:cstheme="minorHAnsi"/>
                <w:i/>
              </w:rPr>
            </w:pPr>
            <w:r w:rsidRPr="006E6BB7">
              <w:rPr>
                <w:rFonts w:asciiTheme="minorHAnsi" w:hAnsiTheme="minorHAnsi" w:cstheme="minorHAnsi"/>
                <w:bCs/>
              </w:rPr>
              <w:t xml:space="preserve">12S5 Populația care are acces la infrastructuri sprijinite pentru regenerarea urbană = </w:t>
            </w:r>
            <w:r w:rsidRPr="006E6BB7">
              <w:rPr>
                <w:rFonts w:asciiTheme="minorHAnsi" w:hAnsiTheme="minorHAnsi" w:cstheme="minorHAnsi"/>
                <w:lang w:val="ro-RO"/>
              </w:rPr>
              <w:t xml:space="preserve">Indicatorul trebuie îndeplinit la finalul perioadei de implementare şi vizează populaţia care locuieşte în raza de 2 km calculată de la limita infrastructurilor </w:t>
            </w:r>
            <w:r w:rsidRPr="006E6BB7">
              <w:rPr>
                <w:rFonts w:asciiTheme="minorHAnsi" w:hAnsiTheme="minorHAnsi" w:cstheme="minorHAnsi"/>
                <w:bCs/>
              </w:rPr>
              <w:t>sprijinite pentru regenerarea urbană</w:t>
            </w:r>
            <w:r w:rsidRPr="006E6BB7">
              <w:rPr>
                <w:rFonts w:asciiTheme="minorHAnsi" w:hAnsiTheme="minorHAnsi" w:cstheme="minorHAnsi"/>
                <w:lang w:val="ro-RO"/>
              </w:rPr>
              <w:t>. (Nr.Persoane).</w:t>
            </w:r>
            <w:r w:rsidRPr="006E6BB7">
              <w:rPr>
                <w:rFonts w:asciiTheme="minorHAnsi" w:hAnsiTheme="minorHAnsi" w:cstheme="minorHAnsi"/>
                <w:bCs/>
              </w:rPr>
              <w:t xml:space="preserve"> </w:t>
            </w:r>
          </w:p>
          <w:p w14:paraId="7BF2F94C" w14:textId="77777777" w:rsidR="009A61FF" w:rsidRPr="009A61FF" w:rsidRDefault="009A61FF" w:rsidP="009A61FF">
            <w:pPr>
              <w:pStyle w:val="ListParagraph"/>
              <w:rPr>
                <w:rFonts w:asciiTheme="minorHAnsi" w:hAnsiTheme="minorHAnsi" w:cstheme="minorHAnsi"/>
                <w:i/>
              </w:rPr>
            </w:pPr>
          </w:p>
          <w:p w14:paraId="38354F3C" w14:textId="699BE278" w:rsidR="009A61FF" w:rsidRDefault="009A61FF" w:rsidP="009A61FF">
            <w:pPr>
              <w:pStyle w:val="ListParagraph"/>
              <w:numPr>
                <w:ilvl w:val="0"/>
                <w:numId w:val="14"/>
              </w:numPr>
              <w:jc w:val="both"/>
              <w:rPr>
                <w:rFonts w:asciiTheme="minorHAnsi" w:hAnsiTheme="minorHAnsi" w:cstheme="minorHAnsi"/>
                <w:i/>
              </w:rPr>
            </w:pPr>
            <w:r w:rsidRPr="009A61FF">
              <w:rPr>
                <w:rFonts w:asciiTheme="minorHAnsi" w:hAnsiTheme="minorHAnsi" w:cstheme="minorHAnsi"/>
                <w:i/>
              </w:rPr>
              <w:t>RCO 36 „Infrastructuri verzi care beneficiază de sprijin pentru alte scopuri decât adaptarea la schimbările climatice” - Indicatorul trebuie îndeplinit la finalul perioadei de implementare şi vizează supafaţa infrastructurii verzi nou create sau semnificativ îmbunătăţite. Unitatea de măsură este “Hectare”. Indicatorul nu vizează infrastructura verde pentru adaptarea la schimbările climatice.</w:t>
            </w:r>
          </w:p>
          <w:p w14:paraId="48BD1C32" w14:textId="77777777" w:rsidR="009A61FF" w:rsidRPr="009A61FF" w:rsidRDefault="009A61FF" w:rsidP="009A61FF">
            <w:pPr>
              <w:pStyle w:val="ListParagraph"/>
              <w:rPr>
                <w:rFonts w:asciiTheme="minorHAnsi" w:hAnsiTheme="minorHAnsi" w:cstheme="minorHAnsi"/>
                <w:i/>
              </w:rPr>
            </w:pPr>
          </w:p>
          <w:p w14:paraId="1C4BF2CF" w14:textId="12F78F35" w:rsidR="009A61FF" w:rsidRPr="006E6BB7" w:rsidRDefault="009A61FF" w:rsidP="009A61FF">
            <w:pPr>
              <w:pStyle w:val="ListParagraph"/>
              <w:numPr>
                <w:ilvl w:val="0"/>
                <w:numId w:val="14"/>
              </w:numPr>
              <w:jc w:val="both"/>
              <w:rPr>
                <w:rFonts w:asciiTheme="minorHAnsi" w:hAnsiTheme="minorHAnsi" w:cstheme="minorHAnsi"/>
                <w:i/>
              </w:rPr>
            </w:pPr>
            <w:r w:rsidRPr="009A61FF">
              <w:rPr>
                <w:rFonts w:asciiTheme="minorHAnsi" w:hAnsiTheme="minorHAnsi" w:cstheme="minorHAnsi"/>
                <w:i/>
              </w:rPr>
              <w:t>RCR 95 „Populația care are acces la infrastructuri verzi noi sau îmbunătățite” - Indicatorul trebuie îndeplinit la finalul perioadei de implementare şi vizează populaţia care locuieşte în raza de 2 km calculată de la limita infrastructurii verzi nou create sau semnificativ îmbunătăţite. Unitatea de măsură este “Număr persoane”.</w:t>
            </w:r>
          </w:p>
          <w:p w14:paraId="74404F59" w14:textId="54471A69" w:rsidR="00C15FC5" w:rsidRPr="008C206E" w:rsidRDefault="00C15FC5" w:rsidP="008C206E">
            <w:pPr>
              <w:rPr>
                <w:rFonts w:asciiTheme="minorHAnsi" w:hAnsiTheme="minorHAnsi" w:cstheme="minorHAnsi"/>
              </w:rPr>
            </w:pPr>
          </w:p>
        </w:tc>
      </w:tr>
      <w:tr w:rsidR="0098169E" w:rsidRPr="00A07DD5" w14:paraId="524C3D92" w14:textId="77777777" w:rsidTr="0098169E">
        <w:trPr>
          <w:trHeight w:val="500"/>
        </w:trPr>
        <w:tc>
          <w:tcPr>
            <w:tcW w:w="0" w:type="auto"/>
            <w:vMerge w:val="restart"/>
            <w:vAlign w:val="center"/>
          </w:tcPr>
          <w:p w14:paraId="060C0EEB" w14:textId="77777777" w:rsidR="004771B7" w:rsidRDefault="004771B7" w:rsidP="0098169E">
            <w:pPr>
              <w:pStyle w:val="ListParagraph"/>
              <w:numPr>
                <w:ilvl w:val="0"/>
                <w:numId w:val="45"/>
              </w:numPr>
              <w:ind w:hanging="671"/>
              <w:rPr>
                <w:rFonts w:asciiTheme="minorHAnsi" w:hAnsiTheme="minorHAnsi" w:cstheme="minorHAnsi"/>
                <w:bCs/>
              </w:rPr>
            </w:pPr>
          </w:p>
          <w:p w14:paraId="2134DDDF" w14:textId="4277C6D8" w:rsidR="0098169E" w:rsidRPr="0098169E" w:rsidRDefault="0098169E" w:rsidP="0098169E">
            <w:pPr>
              <w:ind w:hanging="671"/>
              <w:rPr>
                <w:lang w:val="en-SG" w:eastAsia="en-SG"/>
              </w:rPr>
            </w:pPr>
          </w:p>
        </w:tc>
        <w:tc>
          <w:tcPr>
            <w:tcW w:w="9012" w:type="dxa"/>
            <w:shd w:val="clear" w:color="auto" w:fill="F2F2F2"/>
            <w:vAlign w:val="center"/>
          </w:tcPr>
          <w:p w14:paraId="043076DA" w14:textId="208C0DB2" w:rsidR="004771B7" w:rsidRPr="006E6BB7" w:rsidRDefault="004771B7" w:rsidP="00C15FC5">
            <w:pPr>
              <w:rPr>
                <w:rFonts w:asciiTheme="minorHAnsi" w:hAnsiTheme="minorHAnsi" w:cstheme="minorHAnsi"/>
                <w:b/>
                <w:sz w:val="22"/>
                <w:szCs w:val="22"/>
              </w:rPr>
            </w:pPr>
            <w:r w:rsidRPr="006E6BB7">
              <w:rPr>
                <w:rFonts w:asciiTheme="minorHAnsi" w:hAnsiTheme="minorHAnsi" w:cstheme="minorHAnsi"/>
                <w:b/>
                <w:sz w:val="22"/>
                <w:szCs w:val="22"/>
              </w:rPr>
              <w:t>Justificarea proiectului de investiție</w:t>
            </w:r>
          </w:p>
        </w:tc>
      </w:tr>
      <w:tr w:rsidR="0098169E" w:rsidRPr="00A07DD5" w14:paraId="2A96B1B2" w14:textId="77777777" w:rsidTr="0098169E">
        <w:trPr>
          <w:trHeight w:val="197"/>
        </w:trPr>
        <w:tc>
          <w:tcPr>
            <w:tcW w:w="0" w:type="auto"/>
            <w:vMerge/>
            <w:vAlign w:val="center"/>
          </w:tcPr>
          <w:p w14:paraId="57FBAB3C" w14:textId="77777777" w:rsidR="004771B7" w:rsidRPr="0098169E" w:rsidRDefault="004771B7"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78845A5A" w14:textId="5232A346" w:rsidR="004771B7" w:rsidRPr="006E6BB7" w:rsidRDefault="004771B7" w:rsidP="00C15FC5">
            <w:pPr>
              <w:pStyle w:val="ListParagraph"/>
              <w:numPr>
                <w:ilvl w:val="0"/>
                <w:numId w:val="24"/>
              </w:numPr>
              <w:jc w:val="both"/>
              <w:rPr>
                <w:rFonts w:asciiTheme="minorHAnsi" w:hAnsiTheme="minorHAnsi" w:cstheme="minorHAnsi"/>
                <w:b/>
              </w:rPr>
            </w:pPr>
            <w:r w:rsidRPr="006E6BB7">
              <w:rPr>
                <w:rFonts w:asciiTheme="minorHAnsi" w:hAnsiTheme="minorHAnsi" w:cstheme="minorHAnsi"/>
                <w:b/>
              </w:rPr>
              <w:t xml:space="preserve">Strategia/Strategiile/Alte studii în care se încadrează proiectul </w:t>
            </w:r>
            <w:r w:rsidR="00EC13AC">
              <w:rPr>
                <w:rFonts w:asciiTheme="minorHAnsi" w:hAnsiTheme="minorHAnsi" w:cstheme="minorHAnsi"/>
                <w:b/>
              </w:rPr>
              <w:t>(se atașează documentul și se menționează secțiunea).</w:t>
            </w:r>
          </w:p>
          <w:p w14:paraId="6CE50FA9" w14:textId="387EEF79" w:rsidR="004771B7" w:rsidRPr="006E6BB7" w:rsidRDefault="004771B7" w:rsidP="00C15FC5">
            <w:pPr>
              <w:jc w:val="both"/>
              <w:rPr>
                <w:rFonts w:asciiTheme="minorHAnsi" w:hAnsiTheme="minorHAnsi" w:cstheme="minorHAnsi"/>
                <w:b/>
                <w:sz w:val="22"/>
                <w:szCs w:val="22"/>
              </w:rPr>
            </w:pPr>
            <w:r w:rsidRPr="006E6BB7">
              <w:rPr>
                <w:rFonts w:asciiTheme="minorHAnsi" w:hAnsiTheme="minorHAnsi" w:cstheme="minorHAnsi"/>
                <w:color w:val="FF0000"/>
                <w:sz w:val="22"/>
                <w:szCs w:val="22"/>
              </w:rPr>
              <w:t>Notă: Proiectul trebuie să fie parte a Strategiei Integrate de Dezvoltare Durabila/Strategiei de dezvoltare locală / județeană elaborată conform legii la nivelul autorităților publice locale / județene /  polului de creștere / zonei urbane funcționale sau din alte studii de specialitate , elaborate conform legii, asumate de către UAT (HCL).</w:t>
            </w:r>
            <w:r w:rsidR="00FF1FC1">
              <w:rPr>
                <w:color w:val="000000" w:themeColor="text1"/>
                <w:sz w:val="22"/>
                <w:szCs w:val="22"/>
              </w:rPr>
              <w:t xml:space="preserve"> Se atașează extras din strategie ca dovadă.</w:t>
            </w:r>
          </w:p>
        </w:tc>
      </w:tr>
      <w:tr w:rsidR="0098169E" w:rsidRPr="00A07DD5" w14:paraId="1D166CDA" w14:textId="77777777" w:rsidTr="0098169E">
        <w:trPr>
          <w:trHeight w:val="197"/>
        </w:trPr>
        <w:tc>
          <w:tcPr>
            <w:tcW w:w="0" w:type="auto"/>
            <w:vMerge/>
            <w:vAlign w:val="center"/>
          </w:tcPr>
          <w:p w14:paraId="19743EBC" w14:textId="77777777" w:rsidR="004771B7" w:rsidRPr="0098169E" w:rsidRDefault="004771B7"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35C5FEA1" w14:textId="36FF9A67" w:rsidR="004771B7" w:rsidRPr="006E6BB7" w:rsidRDefault="004771B7" w:rsidP="00AB63EF">
            <w:pPr>
              <w:pStyle w:val="ListParagraph"/>
              <w:numPr>
                <w:ilvl w:val="0"/>
                <w:numId w:val="24"/>
              </w:numPr>
              <w:jc w:val="both"/>
              <w:rPr>
                <w:rFonts w:asciiTheme="minorHAnsi" w:hAnsiTheme="minorHAnsi" w:cstheme="minorHAnsi"/>
                <w:b/>
              </w:rPr>
            </w:pPr>
            <w:r w:rsidRPr="006E6BB7">
              <w:rPr>
                <w:rFonts w:asciiTheme="minorHAnsi" w:hAnsiTheme="minorHAnsi" w:cstheme="minorHAnsi"/>
                <w:b/>
              </w:rPr>
              <w:t>Intervențiile proiectului de investiție au în vedere:</w:t>
            </w:r>
          </w:p>
          <w:p w14:paraId="736C02AB" w14:textId="74397E17" w:rsidR="004771B7" w:rsidRPr="006E6BB7" w:rsidRDefault="00221D2D" w:rsidP="0065092C">
            <w:pPr>
              <w:pStyle w:val="ListParagraph"/>
              <w:jc w:val="both"/>
              <w:rPr>
                <w:rFonts w:asciiTheme="minorHAnsi" w:hAnsiTheme="minorHAnsi" w:cstheme="minorHAnsi"/>
                <w:i/>
                <w:lang w:val="en-US"/>
              </w:rPr>
            </w:pPr>
            <w:r w:rsidRPr="006E6BB7">
              <w:rPr>
                <w:rFonts w:asciiTheme="minorHAnsi" w:hAnsiTheme="minorHAnsi" w:cstheme="minorHAnsi"/>
                <w:i/>
              </w:rPr>
              <w:t>Descrierea intervențiilor/activităților</w:t>
            </w:r>
            <w:r w:rsidRPr="006E6BB7">
              <w:rPr>
                <w:rFonts w:asciiTheme="minorHAnsi" w:hAnsiTheme="minorHAnsi" w:cstheme="minorHAnsi"/>
                <w:i/>
                <w:lang w:val="en-US"/>
              </w:rPr>
              <w:t>:</w:t>
            </w:r>
          </w:p>
          <w:p w14:paraId="5CA72F91" w14:textId="2E4676C6" w:rsidR="00221D2D" w:rsidRDefault="00221D2D" w:rsidP="0065092C">
            <w:pPr>
              <w:pStyle w:val="ListParagraph"/>
              <w:jc w:val="both"/>
              <w:rPr>
                <w:rFonts w:asciiTheme="minorHAnsi" w:hAnsiTheme="minorHAnsi" w:cstheme="minorHAnsi"/>
                <w:b/>
                <w:lang w:val="en-US"/>
              </w:rPr>
            </w:pPr>
            <w:r w:rsidRPr="006E6BB7">
              <w:rPr>
                <w:rFonts w:asciiTheme="minorHAnsi" w:hAnsiTheme="minorHAnsi" w:cstheme="minorHAnsi"/>
                <w:b/>
                <w:lang w:val="en-US"/>
              </w:rPr>
              <w:t>……………………………..</w:t>
            </w:r>
          </w:p>
          <w:p w14:paraId="604755FB" w14:textId="77777777" w:rsidR="00A07DD5" w:rsidRPr="006E6BB7" w:rsidRDefault="00A07DD5" w:rsidP="0065092C">
            <w:pPr>
              <w:pStyle w:val="ListParagraph"/>
              <w:jc w:val="both"/>
              <w:rPr>
                <w:rFonts w:asciiTheme="minorHAnsi" w:hAnsiTheme="minorHAnsi" w:cstheme="minorHAnsi"/>
                <w:b/>
                <w:lang w:val="en-US"/>
              </w:rPr>
            </w:pPr>
          </w:p>
          <w:p w14:paraId="1B977955" w14:textId="39255FAA" w:rsidR="004771B7" w:rsidRPr="006E6BB7" w:rsidRDefault="000C6A73" w:rsidP="00A07DD5">
            <w:pPr>
              <w:pStyle w:val="ListParagraph"/>
              <w:numPr>
                <w:ilvl w:val="0"/>
                <w:numId w:val="38"/>
              </w:numPr>
              <w:jc w:val="both"/>
              <w:rPr>
                <w:rFonts w:asciiTheme="minorHAnsi" w:hAnsiTheme="minorHAnsi" w:cstheme="minorHAnsi"/>
                <w:bCs/>
                <w:i/>
                <w:color w:val="0070C0"/>
              </w:rPr>
            </w:pPr>
            <w:r w:rsidRPr="00E654D4">
              <w:rPr>
                <w:rFonts w:asciiTheme="minorHAnsi" w:hAnsiTheme="minorHAnsi" w:cstheme="minorHAnsi"/>
                <w:lang w:val="it-IT"/>
              </w:rPr>
              <w:lastRenderedPageBreak/>
              <w:t>Proiectele de investiții</w:t>
            </w:r>
            <w:r w:rsidRPr="00E654D4">
              <w:rPr>
                <w:rFonts w:asciiTheme="minorHAnsi" w:hAnsiTheme="minorHAnsi" w:cstheme="minorHAnsi"/>
                <w:i/>
                <w:iCs/>
                <w:lang w:val="it-IT"/>
              </w:rPr>
              <w:t xml:space="preserve"> </w:t>
            </w:r>
            <w:r w:rsidRPr="00E654D4">
              <w:rPr>
                <w:rFonts w:asciiTheme="minorHAnsi" w:hAnsiTheme="minorHAnsi" w:cstheme="minorHAnsi"/>
                <w:lang w:val="it-IT"/>
              </w:rPr>
              <w:t xml:space="preserve">trebuie să conțină </w:t>
            </w:r>
            <w:r w:rsidRPr="00E654D4">
              <w:rPr>
                <w:rFonts w:asciiTheme="minorHAnsi" w:hAnsiTheme="minorHAnsi" w:cstheme="minorHAnsi"/>
                <w:noProof/>
              </w:rPr>
              <w:t xml:space="preserve">tipurile de intervenții stabilite în </w:t>
            </w:r>
            <w:r w:rsidR="004F4DCA">
              <w:rPr>
                <w:rFonts w:asciiTheme="minorHAnsi" w:hAnsiTheme="minorHAnsi" w:cstheme="minorHAnsi"/>
                <w:noProof/>
              </w:rPr>
              <w:t>P</w:t>
            </w:r>
            <w:r w:rsidR="00A07DD5">
              <w:rPr>
                <w:rFonts w:asciiTheme="minorHAnsi" w:hAnsiTheme="minorHAnsi" w:cstheme="minorHAnsi"/>
                <w:noProof/>
              </w:rPr>
              <w:t>R N-V 2021-2027, domeniile Regenerare Urbană sau Spații Verzi.</w:t>
            </w:r>
          </w:p>
        </w:tc>
      </w:tr>
      <w:tr w:rsidR="0098169E" w:rsidRPr="00A07DD5" w14:paraId="7A68EA45" w14:textId="77777777" w:rsidTr="0098169E">
        <w:trPr>
          <w:trHeight w:val="421"/>
        </w:trPr>
        <w:tc>
          <w:tcPr>
            <w:tcW w:w="0" w:type="auto"/>
            <w:vAlign w:val="center"/>
          </w:tcPr>
          <w:p w14:paraId="380FB5DE" w14:textId="3F5C2724" w:rsidR="00C15FC5" w:rsidRPr="0098169E" w:rsidRDefault="00C15FC5"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465C274A" w14:textId="0AD4F215" w:rsidR="00C15FC5" w:rsidRPr="006E6BB7" w:rsidRDefault="00C15FC5" w:rsidP="00C15FC5">
            <w:pPr>
              <w:jc w:val="both"/>
              <w:rPr>
                <w:rFonts w:asciiTheme="minorHAnsi" w:hAnsiTheme="minorHAnsi" w:cstheme="minorHAnsi"/>
                <w:b/>
                <w:bCs/>
                <w:sz w:val="22"/>
                <w:szCs w:val="22"/>
              </w:rPr>
            </w:pPr>
            <w:r w:rsidRPr="006E6BB7">
              <w:rPr>
                <w:rFonts w:asciiTheme="minorHAnsi" w:hAnsiTheme="minorHAnsi" w:cstheme="minorHAnsi"/>
                <w:b/>
                <w:bCs/>
                <w:sz w:val="22"/>
                <w:szCs w:val="22"/>
              </w:rPr>
              <w:t xml:space="preserve">Buget eligibil estimat total al investiției  </w:t>
            </w:r>
          </w:p>
          <w:p w14:paraId="5F13ABB9" w14:textId="10BE8581"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 euro</w:t>
            </w:r>
            <w:r w:rsidR="00C85966" w:rsidRPr="006E6BB7">
              <w:rPr>
                <w:rFonts w:asciiTheme="minorHAnsi" w:hAnsiTheme="minorHAnsi" w:cstheme="minorHAnsi"/>
                <w:bCs/>
                <w:sz w:val="22"/>
                <w:szCs w:val="22"/>
              </w:rPr>
              <w:t xml:space="preserve"> și lei</w:t>
            </w:r>
            <w:r w:rsidRPr="006E6BB7">
              <w:rPr>
                <w:rFonts w:asciiTheme="minorHAnsi" w:hAnsiTheme="minorHAnsi" w:cstheme="minorHAnsi"/>
                <w:bCs/>
                <w:sz w:val="22"/>
                <w:szCs w:val="22"/>
              </w:rPr>
              <w:t xml:space="preserve">, din care ....... euro </w:t>
            </w:r>
            <w:r w:rsidR="00C85966" w:rsidRPr="006E6BB7">
              <w:rPr>
                <w:rFonts w:asciiTheme="minorHAnsi" w:hAnsiTheme="minorHAnsi" w:cstheme="minorHAnsi"/>
                <w:bCs/>
                <w:sz w:val="22"/>
                <w:szCs w:val="22"/>
              </w:rPr>
              <w:t xml:space="preserve">și lei </w:t>
            </w:r>
            <w:r w:rsidRPr="006E6BB7">
              <w:rPr>
                <w:rFonts w:asciiTheme="minorHAnsi" w:hAnsiTheme="minorHAnsi" w:cstheme="minorHAnsi"/>
                <w:bCs/>
                <w:sz w:val="22"/>
                <w:szCs w:val="22"/>
              </w:rPr>
              <w:t>fara TVA</w:t>
            </w:r>
          </w:p>
          <w:p w14:paraId="603442A9" w14:textId="4FEE3253" w:rsidR="00C15FC5" w:rsidRPr="006E6BB7" w:rsidRDefault="00C15FC5" w:rsidP="00C15FC5">
            <w:pPr>
              <w:jc w:val="both"/>
              <w:rPr>
                <w:rFonts w:asciiTheme="minorHAnsi" w:hAnsiTheme="minorHAnsi" w:cstheme="minorHAnsi"/>
                <w:bCs/>
                <w:sz w:val="22"/>
                <w:szCs w:val="22"/>
              </w:rPr>
            </w:pPr>
          </w:p>
          <w:p w14:paraId="000D6755" w14:textId="77777777" w:rsidR="00C15FC5" w:rsidRPr="006E6BB7" w:rsidRDefault="00C15FC5" w:rsidP="00C15FC5">
            <w:pPr>
              <w:jc w:val="both"/>
              <w:rPr>
                <w:rFonts w:asciiTheme="minorHAnsi" w:hAnsiTheme="minorHAnsi" w:cstheme="minorHAnsi"/>
                <w:bCs/>
                <w:sz w:val="22"/>
                <w:szCs w:val="22"/>
              </w:rPr>
            </w:pPr>
          </w:p>
          <w:p w14:paraId="3FF6F4A6" w14:textId="05982E2C" w:rsidR="00C15FC5" w:rsidRPr="006E6BB7" w:rsidRDefault="00C15FC5" w:rsidP="00C15FC5">
            <w:pPr>
              <w:jc w:val="both"/>
              <w:rPr>
                <w:rFonts w:asciiTheme="minorHAnsi" w:hAnsiTheme="minorHAnsi" w:cstheme="minorHAnsi"/>
                <w:iCs/>
                <w:color w:val="FF0000"/>
                <w:sz w:val="22"/>
                <w:szCs w:val="22"/>
              </w:rPr>
            </w:pPr>
            <w:r w:rsidRPr="006E6BB7">
              <w:rPr>
                <w:rFonts w:asciiTheme="minorHAnsi" w:hAnsiTheme="minorHAnsi" w:cstheme="minorHAnsi"/>
                <w:bCs/>
                <w:iCs/>
                <w:color w:val="FF0000"/>
                <w:sz w:val="22"/>
                <w:szCs w:val="22"/>
              </w:rPr>
              <w:t xml:space="preserve">Notă: Valoarea estimata a proiectului, fără TVA, trebuie sa fie </w:t>
            </w:r>
            <w:r w:rsidRPr="006E6BB7">
              <w:rPr>
                <w:rFonts w:asciiTheme="minorHAnsi" w:hAnsiTheme="minorHAnsi" w:cstheme="minorHAnsi"/>
                <w:iCs/>
                <w:color w:val="FF0000"/>
                <w:sz w:val="22"/>
                <w:szCs w:val="22"/>
              </w:rPr>
              <w:t>cuprinsa între:</w:t>
            </w:r>
          </w:p>
          <w:p w14:paraId="00145FDF" w14:textId="62CD21DF" w:rsidR="00C15FC5" w:rsidRPr="006E6BB7" w:rsidRDefault="00BA65A1" w:rsidP="00C15FC5">
            <w:pPr>
              <w:pStyle w:val="ListParagraph"/>
              <w:numPr>
                <w:ilvl w:val="0"/>
                <w:numId w:val="22"/>
              </w:numPr>
              <w:jc w:val="both"/>
              <w:rPr>
                <w:rFonts w:asciiTheme="minorHAnsi" w:hAnsiTheme="minorHAnsi" w:cstheme="minorHAnsi"/>
                <w:bCs/>
                <w:iCs/>
                <w:color w:val="0070C0"/>
              </w:rPr>
            </w:pPr>
            <w:r w:rsidRPr="006E6BB7">
              <w:rPr>
                <w:rFonts w:asciiTheme="minorHAnsi" w:hAnsiTheme="minorHAnsi" w:cstheme="minorHAnsi"/>
                <w:bCs/>
                <w:iCs/>
                <w:color w:val="0070C0"/>
              </w:rPr>
              <w:t>3</w:t>
            </w:r>
            <w:r w:rsidR="00C15FC5" w:rsidRPr="006E6BB7">
              <w:rPr>
                <w:rFonts w:asciiTheme="minorHAnsi" w:hAnsiTheme="minorHAnsi" w:cstheme="minorHAnsi"/>
                <w:bCs/>
                <w:iCs/>
                <w:color w:val="0070C0"/>
              </w:rPr>
              <w:t>.000.000 euro și 7.500.000 euro pentru municipiile reședință de județ</w:t>
            </w:r>
          </w:p>
          <w:p w14:paraId="7CBA30E8" w14:textId="7EEA1E0F" w:rsidR="00C15FC5" w:rsidRPr="006E6BB7" w:rsidRDefault="00C15FC5" w:rsidP="00C15FC5">
            <w:pPr>
              <w:pStyle w:val="ListParagraph"/>
              <w:numPr>
                <w:ilvl w:val="0"/>
                <w:numId w:val="22"/>
              </w:numPr>
              <w:jc w:val="both"/>
              <w:rPr>
                <w:rFonts w:asciiTheme="minorHAnsi" w:hAnsiTheme="minorHAnsi" w:cstheme="minorHAnsi"/>
                <w:bCs/>
                <w:color w:val="0070C0"/>
              </w:rPr>
            </w:pPr>
            <w:r w:rsidRPr="006E6BB7">
              <w:rPr>
                <w:rFonts w:asciiTheme="minorHAnsi" w:hAnsiTheme="minorHAnsi" w:cstheme="minorHAnsi"/>
                <w:bCs/>
                <w:iCs/>
                <w:color w:val="0070C0"/>
              </w:rPr>
              <w:t>1.</w:t>
            </w:r>
            <w:r w:rsidR="00BA65A1" w:rsidRPr="006E6BB7">
              <w:rPr>
                <w:rFonts w:asciiTheme="minorHAnsi" w:hAnsiTheme="minorHAnsi" w:cstheme="minorHAnsi"/>
                <w:bCs/>
                <w:iCs/>
                <w:color w:val="0070C0"/>
              </w:rPr>
              <w:t>0</w:t>
            </w:r>
            <w:r w:rsidRPr="006E6BB7">
              <w:rPr>
                <w:rFonts w:asciiTheme="minorHAnsi" w:hAnsiTheme="minorHAnsi" w:cstheme="minorHAnsi"/>
                <w:bCs/>
                <w:iCs/>
                <w:color w:val="0070C0"/>
              </w:rPr>
              <w:t>00.000-5.000.000- pentru celelalte municipii și orașe</w:t>
            </w:r>
          </w:p>
          <w:p w14:paraId="1F81CACE" w14:textId="3096DC0B" w:rsidR="00A07DD5" w:rsidRDefault="00A07DD5" w:rsidP="006E6BB7">
            <w:pPr>
              <w:jc w:val="both"/>
              <w:rPr>
                <w:rFonts w:asciiTheme="minorHAnsi" w:hAnsiTheme="minorHAnsi" w:cstheme="minorHAnsi"/>
                <w:b/>
                <w:bCs/>
              </w:rPr>
            </w:pPr>
            <w:r w:rsidRPr="006E6BB7">
              <w:rPr>
                <w:rFonts w:asciiTheme="minorHAnsi" w:hAnsiTheme="minorHAnsi" w:cstheme="minorHAnsi"/>
                <w:b/>
                <w:bCs/>
              </w:rPr>
              <w:t>S</w:t>
            </w:r>
            <w:r w:rsidR="002C352D" w:rsidRPr="006E6BB7">
              <w:rPr>
                <w:rFonts w:asciiTheme="minorHAnsi" w:hAnsiTheme="minorHAnsi" w:cstheme="minorHAnsi"/>
                <w:b/>
                <w:bCs/>
              </w:rPr>
              <w:t>e va depune completat anexa 3 cu privire la justificarea bugetului</w:t>
            </w:r>
          </w:p>
          <w:p w14:paraId="4F8FB5E6" w14:textId="77777777" w:rsidR="00A07DD5" w:rsidRPr="006E6BB7" w:rsidRDefault="00A07DD5" w:rsidP="006E6BB7">
            <w:pPr>
              <w:jc w:val="both"/>
              <w:rPr>
                <w:rFonts w:asciiTheme="minorHAnsi" w:hAnsiTheme="minorHAnsi" w:cstheme="minorHAnsi"/>
                <w:b/>
                <w:bCs/>
              </w:rPr>
            </w:pPr>
          </w:p>
          <w:p w14:paraId="4DC0D99B" w14:textId="4000AC2B" w:rsidR="00C15FC5" w:rsidRPr="006E6BB7" w:rsidRDefault="00776EC8" w:rsidP="00C15FC5">
            <w:pPr>
              <w:jc w:val="both"/>
              <w:rPr>
                <w:rFonts w:asciiTheme="minorHAnsi" w:hAnsiTheme="minorHAnsi" w:cstheme="minorHAnsi"/>
                <w:bCs/>
                <w:sz w:val="22"/>
                <w:szCs w:val="22"/>
              </w:rPr>
            </w:pPr>
            <w:r>
              <w:rPr>
                <w:bCs/>
                <w:iCs/>
                <w:color w:val="FF0000"/>
                <w:sz w:val="22"/>
                <w:szCs w:val="22"/>
                <w:highlight w:val="yellow"/>
              </w:rPr>
              <w:t>Cursul utilizat pentru transformarea in euro este cursul inforeuro pentru luna depunerii fisei de proiect de investiție.</w:t>
            </w:r>
            <w:r>
              <w:rPr>
                <w:bCs/>
                <w:iCs/>
                <w:color w:val="FF0000"/>
                <w:sz w:val="22"/>
                <w:szCs w:val="22"/>
              </w:rPr>
              <w:t xml:space="preserve"> </w:t>
            </w:r>
            <w:r>
              <w:rPr>
                <w:b/>
                <w:iCs/>
                <w:color w:val="000000" w:themeColor="text1"/>
                <w:sz w:val="22"/>
                <w:szCs w:val="22"/>
              </w:rPr>
              <w:t>Ex. Cursul pentru luna iunie (1-30 iunie 2023)</w:t>
            </w:r>
          </w:p>
        </w:tc>
      </w:tr>
      <w:tr w:rsidR="0098169E" w:rsidRPr="00A07DD5" w14:paraId="16E279CE" w14:textId="77777777" w:rsidTr="0098169E">
        <w:trPr>
          <w:trHeight w:val="421"/>
        </w:trPr>
        <w:tc>
          <w:tcPr>
            <w:tcW w:w="0" w:type="auto"/>
            <w:vAlign w:val="center"/>
          </w:tcPr>
          <w:p w14:paraId="4CD70609" w14:textId="77777777" w:rsidR="00A07DD5" w:rsidRPr="0098169E" w:rsidRDefault="00A07DD5"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484275D9" w14:textId="68D9AFF3" w:rsidR="00A07DD5" w:rsidRDefault="00A07DD5" w:rsidP="00A07DD5">
            <w:pPr>
              <w:jc w:val="both"/>
              <w:rPr>
                <w:rFonts w:asciiTheme="minorHAnsi" w:hAnsiTheme="minorHAnsi" w:cstheme="minorHAnsi"/>
                <w:bCs/>
                <w:iCs/>
                <w:sz w:val="22"/>
                <w:szCs w:val="22"/>
              </w:rPr>
            </w:pPr>
            <w:r w:rsidRPr="008200BE">
              <w:rPr>
                <w:rFonts w:asciiTheme="minorHAnsi" w:hAnsiTheme="minorHAnsi" w:cstheme="minorHAnsi"/>
                <w:b/>
                <w:bCs/>
                <w:iCs/>
                <w:sz w:val="22"/>
                <w:szCs w:val="22"/>
              </w:rPr>
              <w:t>Bugetul solicitat din POAT pentru elaborarea documentațiilor tehnico-economice sau alte documentații</w:t>
            </w:r>
            <w:r w:rsidRPr="008200BE">
              <w:rPr>
                <w:rFonts w:asciiTheme="minorHAnsi" w:hAnsiTheme="minorHAnsi" w:cstheme="minorHAnsi"/>
                <w:bCs/>
                <w:iCs/>
                <w:sz w:val="22"/>
                <w:szCs w:val="22"/>
              </w:rPr>
              <w:t xml:space="preserve"> </w:t>
            </w:r>
            <w:r w:rsidR="005F2448" w:rsidRPr="008200BE">
              <w:rPr>
                <w:rFonts w:asciiTheme="minorHAnsi" w:hAnsiTheme="minorHAnsi" w:cstheme="minorHAnsi"/>
                <w:bCs/>
                <w:iCs/>
                <w:sz w:val="22"/>
                <w:szCs w:val="22"/>
              </w:rPr>
              <w:t>(</w:t>
            </w:r>
            <w:r w:rsidR="005F2448">
              <w:rPr>
                <w:rFonts w:asciiTheme="minorHAnsi" w:hAnsiTheme="minorHAnsi" w:cstheme="minorHAnsi"/>
                <w:bCs/>
                <w:iCs/>
                <w:sz w:val="22"/>
                <w:szCs w:val="22"/>
              </w:rPr>
              <w:t xml:space="preserve">98% din </w:t>
            </w:r>
            <w:r w:rsidR="005F2448" w:rsidRPr="008200BE">
              <w:rPr>
                <w:rFonts w:asciiTheme="minorHAnsi" w:hAnsiTheme="minorHAnsi" w:cstheme="minorHAnsi"/>
                <w:bCs/>
                <w:iCs/>
                <w:sz w:val="22"/>
                <w:szCs w:val="22"/>
              </w:rPr>
              <w:t>valoare</w:t>
            </w:r>
            <w:r w:rsidR="005F2448">
              <w:rPr>
                <w:rFonts w:asciiTheme="minorHAnsi" w:hAnsiTheme="minorHAnsi" w:cstheme="minorHAnsi"/>
                <w:bCs/>
                <w:iCs/>
                <w:sz w:val="22"/>
                <w:szCs w:val="22"/>
              </w:rPr>
              <w:t>a</w:t>
            </w:r>
            <w:r w:rsidR="005F2448" w:rsidRPr="008200BE">
              <w:rPr>
                <w:rFonts w:asciiTheme="minorHAnsi" w:hAnsiTheme="minorHAnsi" w:cstheme="minorHAnsi"/>
                <w:bCs/>
                <w:iCs/>
                <w:sz w:val="22"/>
                <w:szCs w:val="22"/>
              </w:rPr>
              <w:t xml:space="preserve"> total</w:t>
            </w:r>
            <w:r w:rsidR="005F2448">
              <w:rPr>
                <w:rFonts w:asciiTheme="minorHAnsi" w:hAnsiTheme="minorHAnsi" w:cstheme="minorHAnsi"/>
                <w:bCs/>
                <w:iCs/>
                <w:sz w:val="22"/>
                <w:szCs w:val="22"/>
              </w:rPr>
              <w:t>ă a documentației</w:t>
            </w:r>
            <w:r w:rsidR="005F2448" w:rsidRPr="008200BE">
              <w:rPr>
                <w:rFonts w:asciiTheme="minorHAnsi" w:hAnsiTheme="minorHAnsi" w:cstheme="minorHAnsi"/>
                <w:bCs/>
                <w:iCs/>
                <w:sz w:val="22"/>
                <w:szCs w:val="22"/>
              </w:rPr>
              <w:t xml:space="preserve">, inclusiv TVA, </w:t>
            </w:r>
            <w:r w:rsidR="005F2448" w:rsidRPr="008200BE">
              <w:rPr>
                <w:rFonts w:asciiTheme="minorHAnsi" w:hAnsiTheme="minorHAnsi" w:cstheme="minorHAnsi"/>
                <w:bCs/>
                <w:iCs/>
                <w:sz w:val="22"/>
                <w:szCs w:val="22"/>
                <w:highlight w:val="yellow"/>
              </w:rPr>
              <w:t>în euro și lei</w:t>
            </w:r>
            <w:r w:rsidR="005F2448" w:rsidRPr="008200BE">
              <w:rPr>
                <w:rFonts w:asciiTheme="minorHAnsi" w:hAnsiTheme="minorHAnsi" w:cstheme="minorHAnsi"/>
                <w:bCs/>
                <w:iCs/>
                <w:sz w:val="22"/>
                <w:szCs w:val="22"/>
              </w:rPr>
              <w:t>)</w:t>
            </w:r>
            <w:r w:rsidR="005F2448">
              <w:rPr>
                <w:rFonts w:asciiTheme="minorHAnsi" w:hAnsiTheme="minorHAnsi" w:cstheme="minorHAnsi"/>
                <w:bCs/>
                <w:iCs/>
                <w:sz w:val="22"/>
                <w:szCs w:val="22"/>
              </w:rPr>
              <w:t>.</w:t>
            </w:r>
          </w:p>
          <w:p w14:paraId="38AFE9CA" w14:textId="77777777" w:rsidR="00A07DD5" w:rsidRDefault="00A07DD5" w:rsidP="00A07DD5">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4FA8A9B2" w14:textId="77777777" w:rsidR="00A07DD5" w:rsidRDefault="00A07DD5" w:rsidP="00A07DD5">
            <w:pPr>
              <w:jc w:val="both"/>
              <w:rPr>
                <w:rFonts w:asciiTheme="minorHAnsi" w:hAnsiTheme="minorHAnsi" w:cstheme="minorHAnsi"/>
                <w:bCs/>
                <w:iCs/>
                <w:sz w:val="22"/>
                <w:szCs w:val="22"/>
              </w:rPr>
            </w:pPr>
          </w:p>
          <w:p w14:paraId="3DD59E5B" w14:textId="77777777" w:rsidR="00A07DD5" w:rsidRDefault="00D73328" w:rsidP="00A07DD5">
            <w:pPr>
              <w:jc w:val="both"/>
              <w:rPr>
                <w:rFonts w:asciiTheme="minorHAnsi" w:hAnsiTheme="minorHAnsi" w:cstheme="minorHAnsi"/>
                <w:bCs/>
                <w:iCs/>
                <w:sz w:val="22"/>
                <w:szCs w:val="22"/>
              </w:rPr>
            </w:pPr>
            <w:r w:rsidRPr="00CC2358">
              <w:rPr>
                <w:rFonts w:asciiTheme="minorHAnsi" w:hAnsiTheme="minorHAnsi" w:cstheme="minorHAnsi"/>
                <w:bCs/>
                <w:iCs/>
                <w:sz w:val="22"/>
                <w:szCs w:val="22"/>
              </w:rPr>
              <w:t xml:space="preserve">*Se va completa inclusiv </w:t>
            </w:r>
            <w:r w:rsidRPr="00CC2358">
              <w:rPr>
                <w:rFonts w:asciiTheme="minorHAnsi" w:hAnsiTheme="minorHAnsi" w:cstheme="minorHAnsi"/>
                <w:bCs/>
                <w:i/>
                <w:iCs/>
                <w:sz w:val="22"/>
                <w:szCs w:val="22"/>
              </w:rPr>
              <w:t>Anexa 3 Justificarea Bugetului</w:t>
            </w:r>
            <w:r w:rsidRPr="00CC2358">
              <w:rPr>
                <w:rFonts w:asciiTheme="minorHAnsi" w:hAnsiTheme="minorHAnsi" w:cstheme="minorHAnsi"/>
                <w:bCs/>
                <w:iCs/>
                <w:sz w:val="22"/>
                <w:szCs w:val="22"/>
              </w:rPr>
              <w:t xml:space="preserve"> unde se vor explicita toate tipuri</w:t>
            </w:r>
            <w:r>
              <w:rPr>
                <w:rFonts w:asciiTheme="minorHAnsi" w:hAnsiTheme="minorHAnsi" w:cstheme="minorHAnsi"/>
                <w:bCs/>
                <w:iCs/>
                <w:sz w:val="22"/>
                <w:szCs w:val="22"/>
              </w:rPr>
              <w:t>le de cheltuieli conform achiziț</w:t>
            </w:r>
            <w:r w:rsidRPr="00CC2358">
              <w:rPr>
                <w:rFonts w:asciiTheme="minorHAnsi" w:hAnsiTheme="minorHAnsi" w:cstheme="minorHAnsi"/>
                <w:bCs/>
                <w:iCs/>
                <w:sz w:val="22"/>
                <w:szCs w:val="22"/>
              </w:rPr>
              <w:t>iilor și imp</w:t>
            </w:r>
            <w:r>
              <w:rPr>
                <w:rFonts w:asciiTheme="minorHAnsi" w:hAnsiTheme="minorHAnsi" w:cstheme="minorHAnsi"/>
                <w:bCs/>
                <w:iCs/>
                <w:sz w:val="22"/>
                <w:szCs w:val="22"/>
              </w:rPr>
              <w:t>lementării, ținând cont de condiția de eligibilitate a cheltuielilor (efectuate după 01.07.2020)</w:t>
            </w:r>
          </w:p>
          <w:p w14:paraId="700F52A5" w14:textId="7064C4C9" w:rsidR="00C05B99" w:rsidRPr="00C05B99" w:rsidRDefault="00C05B99" w:rsidP="00A07DD5">
            <w:pPr>
              <w:jc w:val="both"/>
              <w:rPr>
                <w:iCs/>
                <w:color w:val="FF0000"/>
                <w:sz w:val="22"/>
                <w:szCs w:val="22"/>
              </w:rPr>
            </w:pPr>
          </w:p>
        </w:tc>
      </w:tr>
      <w:tr w:rsidR="0098169E" w:rsidRPr="00A07DD5" w14:paraId="457FDFBB" w14:textId="77777777" w:rsidTr="0098169E">
        <w:trPr>
          <w:trHeight w:val="197"/>
        </w:trPr>
        <w:tc>
          <w:tcPr>
            <w:tcW w:w="0" w:type="auto"/>
            <w:vAlign w:val="center"/>
          </w:tcPr>
          <w:p w14:paraId="368B3A45" w14:textId="77777777" w:rsidR="00C15FC5" w:rsidRPr="0098169E" w:rsidRDefault="00C15FC5" w:rsidP="0098169E">
            <w:pPr>
              <w:pStyle w:val="ListParagraph"/>
              <w:numPr>
                <w:ilvl w:val="0"/>
                <w:numId w:val="45"/>
              </w:numPr>
              <w:ind w:hanging="671"/>
              <w:rPr>
                <w:rFonts w:asciiTheme="minorHAnsi" w:hAnsiTheme="minorHAnsi" w:cstheme="minorHAnsi"/>
                <w:bCs/>
              </w:rPr>
            </w:pPr>
          </w:p>
        </w:tc>
        <w:tc>
          <w:tcPr>
            <w:tcW w:w="9012" w:type="dxa"/>
            <w:shd w:val="clear" w:color="auto" w:fill="auto"/>
          </w:tcPr>
          <w:p w14:paraId="6AA72467" w14:textId="1539B0F0" w:rsidR="00C15FC5" w:rsidRDefault="00C15FC5" w:rsidP="00C15FC5">
            <w:pPr>
              <w:jc w:val="both"/>
              <w:rPr>
                <w:rFonts w:asciiTheme="minorHAnsi" w:hAnsiTheme="minorHAnsi" w:cstheme="minorHAnsi"/>
                <w:b/>
                <w:bCs/>
                <w:iCs/>
                <w:sz w:val="22"/>
                <w:szCs w:val="22"/>
              </w:rPr>
            </w:pPr>
            <w:r w:rsidRPr="006E6BB7">
              <w:rPr>
                <w:rFonts w:asciiTheme="minorHAnsi" w:hAnsiTheme="minorHAnsi" w:cstheme="minorHAnsi"/>
                <w:b/>
                <w:bCs/>
                <w:iCs/>
                <w:sz w:val="22"/>
                <w:szCs w:val="22"/>
              </w:rPr>
              <w:t>Documentații tehnico- economice și alte documentații penntru care se solicită finanțare din  POAT</w:t>
            </w:r>
          </w:p>
          <w:p w14:paraId="61459F9C" w14:textId="47090343" w:rsidR="00A07DD5" w:rsidRDefault="00A07DD5" w:rsidP="00C15FC5">
            <w:pPr>
              <w:jc w:val="both"/>
              <w:rPr>
                <w:rFonts w:asciiTheme="minorHAnsi" w:hAnsiTheme="minorHAnsi" w:cstheme="minorHAnsi"/>
                <w:b/>
                <w:bCs/>
                <w:iCs/>
                <w:sz w:val="22"/>
                <w:szCs w:val="22"/>
              </w:rPr>
            </w:pPr>
          </w:p>
          <w:p w14:paraId="026746CF" w14:textId="77777777" w:rsidR="00A07DD5" w:rsidRPr="00825252" w:rsidRDefault="00A07DD5" w:rsidP="00A07DD5">
            <w:pPr>
              <w:jc w:val="both"/>
              <w:rPr>
                <w:rFonts w:asciiTheme="minorHAnsi" w:hAnsiTheme="minorHAnsi" w:cstheme="minorHAnsi"/>
                <w:b/>
                <w:bCs/>
                <w:iCs/>
                <w:sz w:val="22"/>
                <w:szCs w:val="22"/>
              </w:rPr>
            </w:pPr>
            <w:r w:rsidRPr="00825252">
              <w:rPr>
                <w:rFonts w:asciiTheme="minorHAnsi" w:hAnsiTheme="minorHAnsi" w:cstheme="minorHAnsi"/>
                <w:b/>
                <w:bCs/>
                <w:iCs/>
                <w:sz w:val="22"/>
                <w:szCs w:val="22"/>
              </w:rPr>
              <w:t>Se va menționa tipul de documentații pentru care se solicită finanțare!</w:t>
            </w:r>
          </w:p>
          <w:p w14:paraId="537FFC67" w14:textId="77777777" w:rsidR="000E7F30" w:rsidRPr="006E6BB7" w:rsidRDefault="000E7F30" w:rsidP="000E7F30">
            <w:pPr>
              <w:jc w:val="both"/>
              <w:rPr>
                <w:rFonts w:asciiTheme="minorHAnsi" w:hAnsiTheme="minorHAnsi" w:cstheme="minorHAnsi"/>
                <w:bCs/>
                <w:iCs/>
                <w:sz w:val="22"/>
                <w:szCs w:val="22"/>
              </w:rPr>
            </w:pPr>
          </w:p>
          <w:p w14:paraId="406EFCB3" w14:textId="45061C50" w:rsidR="00A07DD5" w:rsidRPr="008200BE" w:rsidRDefault="00A07DD5" w:rsidP="00A07DD5">
            <w:pPr>
              <w:jc w:val="both"/>
              <w:rPr>
                <w:rFonts w:asciiTheme="minorHAnsi" w:hAnsiTheme="minorHAnsi" w:cstheme="minorHAnsi"/>
                <w:bCs/>
                <w:iCs/>
                <w:color w:val="000000" w:themeColor="text1"/>
                <w:sz w:val="22"/>
                <w:szCs w:val="22"/>
              </w:rPr>
            </w:pPr>
            <w:r w:rsidRPr="008200BE">
              <w:rPr>
                <w:rFonts w:asciiTheme="minorHAnsi" w:hAnsiTheme="minorHAnsi" w:cstheme="minorHAnsi"/>
                <w:bCs/>
                <w:iCs/>
                <w:color w:val="000000" w:themeColor="text1"/>
                <w:sz w:val="22"/>
                <w:szCs w:val="22"/>
              </w:rPr>
              <w:t>Conform OUG 88/2020</w:t>
            </w:r>
            <w:r>
              <w:rPr>
                <w:rFonts w:asciiTheme="minorHAnsi" w:hAnsiTheme="minorHAnsi" w:cstheme="minorHAnsi"/>
                <w:bCs/>
                <w:iCs/>
                <w:color w:val="000000" w:themeColor="text1"/>
                <w:sz w:val="22"/>
                <w:szCs w:val="22"/>
              </w:rPr>
              <w:t xml:space="preserve"> (</w:t>
            </w:r>
            <w:r w:rsidRPr="008200BE">
              <w:rPr>
                <w:rFonts w:asciiTheme="minorHAnsi" w:hAnsiTheme="minorHAnsi" w:cstheme="minorHAnsi"/>
                <w:iCs/>
                <w:sz w:val="22"/>
                <w:szCs w:val="22"/>
              </w:rPr>
              <w:t>modificată prin OUG nr. 122</w:t>
            </w:r>
            <w:r w:rsidR="009D68A6">
              <w:rPr>
                <w:rFonts w:asciiTheme="minorHAnsi" w:hAnsiTheme="minorHAnsi" w:cstheme="minorHAnsi"/>
                <w:iCs/>
                <w:sz w:val="22"/>
                <w:szCs w:val="22"/>
              </w:rPr>
              <w:t>/</w:t>
            </w:r>
            <w:r w:rsidRPr="008200BE">
              <w:rPr>
                <w:rFonts w:asciiTheme="minorHAnsi" w:hAnsiTheme="minorHAnsi" w:cstheme="minorHAnsi"/>
                <w:iCs/>
                <w:sz w:val="22"/>
                <w:szCs w:val="22"/>
              </w:rPr>
              <w:t>2022</w:t>
            </w:r>
            <w:r w:rsidR="009D68A6">
              <w:rPr>
                <w:rFonts w:asciiTheme="minorHAnsi" w:hAnsiTheme="minorHAnsi" w:cstheme="minorHAnsi"/>
                <w:iCs/>
                <w:sz w:val="22"/>
                <w:szCs w:val="22"/>
              </w:rPr>
              <w:t xml:space="preserve"> și OUG nr. 44/2023</w:t>
            </w:r>
            <w:r w:rsidRPr="008200BE">
              <w:rPr>
                <w:rFonts w:asciiTheme="minorHAnsi" w:hAnsiTheme="minorHAnsi" w:cstheme="minorHAnsi"/>
                <w:iCs/>
                <w:sz w:val="22"/>
                <w:szCs w:val="22"/>
              </w:rPr>
              <w:t>)</w:t>
            </w:r>
            <w:r w:rsidRPr="008200BE">
              <w:rPr>
                <w:rFonts w:asciiTheme="minorHAnsi" w:hAnsiTheme="minorHAnsi" w:cstheme="minorHAnsi"/>
                <w:iCs/>
                <w:color w:val="000000" w:themeColor="text1"/>
                <w:sz w:val="22"/>
                <w:szCs w:val="22"/>
              </w:rPr>
              <w:t>,</w:t>
            </w:r>
            <w:r w:rsidRPr="008200BE">
              <w:rPr>
                <w:rFonts w:asciiTheme="minorHAnsi" w:hAnsiTheme="minorHAnsi" w:cstheme="minorHAnsi"/>
                <w:bCs/>
                <w:iCs/>
                <w:color w:val="000000" w:themeColor="text1"/>
                <w:sz w:val="22"/>
                <w:szCs w:val="22"/>
              </w:rPr>
              <w:t xml:space="preserve"> art.4 Se acordă sprijin financiar pentru elaborarea și aprobarea următoarelor documentații tehnico-economice:</w:t>
            </w:r>
          </w:p>
          <w:p w14:paraId="3AAA54E5" w14:textId="77777777" w:rsidR="000E7F30" w:rsidRPr="006E6BB7" w:rsidRDefault="000E7F30" w:rsidP="000E7F30">
            <w:pPr>
              <w:jc w:val="both"/>
              <w:rPr>
                <w:rFonts w:asciiTheme="minorHAnsi" w:hAnsiTheme="minorHAnsi" w:cstheme="minorHAnsi"/>
                <w:bCs/>
                <w:iCs/>
                <w:color w:val="000000" w:themeColor="text1"/>
                <w:sz w:val="22"/>
                <w:szCs w:val="22"/>
              </w:rPr>
            </w:pPr>
          </w:p>
          <w:p w14:paraId="3387AD3C"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studiul de fezabilitate sau documentația de avizare a lucrărilor de intervenții, după caz;</w:t>
            </w:r>
          </w:p>
          <w:p w14:paraId="770D9AAE" w14:textId="77777777" w:rsidR="000E7F30" w:rsidRPr="006E6BB7" w:rsidRDefault="000E7F30" w:rsidP="000E7F30">
            <w:pPr>
              <w:jc w:val="both"/>
              <w:rPr>
                <w:rFonts w:asciiTheme="minorHAnsi" w:hAnsiTheme="minorHAnsi" w:cstheme="minorHAnsi"/>
                <w:bCs/>
                <w:iCs/>
                <w:color w:val="000000" w:themeColor="text1"/>
                <w:sz w:val="22"/>
                <w:szCs w:val="22"/>
              </w:rPr>
            </w:pPr>
          </w:p>
          <w:p w14:paraId="5FF3F4C7" w14:textId="753B9086"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proiect pentru autorizarea/desființarea executării lucrărilor și proiectul tehnic de execuție, inclusiv documentațiile tehnico</w:t>
            </w:r>
            <w:r w:rsidR="002D2B6C">
              <w:rPr>
                <w:rFonts w:asciiTheme="minorHAnsi" w:hAnsiTheme="minorHAnsi" w:cstheme="minorHAnsi"/>
                <w:bCs/>
                <w:iCs/>
                <w:color w:val="000000" w:themeColor="text1"/>
                <w:sz w:val="22"/>
                <w:szCs w:val="22"/>
              </w:rPr>
              <w:t>-</w:t>
            </w:r>
            <w:r w:rsidRPr="006E6BB7">
              <w:rPr>
                <w:rFonts w:asciiTheme="minorHAnsi" w:hAnsiTheme="minorHAnsi" w:cstheme="minorHAnsi"/>
                <w:bCs/>
                <w:iCs/>
                <w:color w:val="000000" w:themeColor="text1"/>
                <w:sz w:val="22"/>
                <w:szCs w:val="22"/>
              </w:rPr>
              <w:t>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2D0261F7" w14:textId="77777777" w:rsidR="000E7F30" w:rsidRPr="006E6BB7" w:rsidRDefault="000E7F30" w:rsidP="000E7F30">
            <w:pPr>
              <w:jc w:val="both"/>
              <w:rPr>
                <w:rFonts w:asciiTheme="minorHAnsi" w:hAnsiTheme="minorHAnsi" w:cstheme="minorHAnsi"/>
                <w:bCs/>
                <w:iCs/>
                <w:color w:val="000000" w:themeColor="text1"/>
                <w:sz w:val="22"/>
                <w:szCs w:val="22"/>
              </w:rPr>
            </w:pPr>
          </w:p>
          <w:p w14:paraId="4F751B3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(2) În funcție de tipul proiectelor, se va acorda sprijin financiar și pentru documentații de tipul:</w:t>
            </w:r>
          </w:p>
          <w:p w14:paraId="5AA3038C" w14:textId="77777777" w:rsidR="000E7F30" w:rsidRPr="006E6BB7" w:rsidRDefault="000E7F30" w:rsidP="000E7F30">
            <w:pPr>
              <w:jc w:val="both"/>
              <w:rPr>
                <w:rFonts w:asciiTheme="minorHAnsi" w:hAnsiTheme="minorHAnsi" w:cstheme="minorHAnsi"/>
                <w:bCs/>
                <w:iCs/>
                <w:color w:val="000000" w:themeColor="text1"/>
                <w:sz w:val="22"/>
                <w:szCs w:val="22"/>
              </w:rPr>
            </w:pPr>
          </w:p>
          <w:p w14:paraId="3ACBEC86"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a) plan de afaceri;</w:t>
            </w:r>
          </w:p>
          <w:p w14:paraId="3C3DA247"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b) studiu de marketing;</w:t>
            </w:r>
          </w:p>
          <w:p w14:paraId="23875037"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c) studiu de oportunitate;</w:t>
            </w:r>
          </w:p>
          <w:p w14:paraId="191D2054"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d) studii geotehnice;</w:t>
            </w:r>
          </w:p>
          <w:p w14:paraId="0D6E01E6"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e) studii pentru obținerea acordurilor/avizelor de mediu;</w:t>
            </w:r>
          </w:p>
          <w:p w14:paraId="504B7DB1"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f) studii arheologice;</w:t>
            </w:r>
          </w:p>
          <w:p w14:paraId="7B21BE6C"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g) studii hidrologice;</w:t>
            </w:r>
          </w:p>
          <w:p w14:paraId="58932E3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h) studii topografice;</w:t>
            </w:r>
          </w:p>
          <w:p w14:paraId="2161E7DA"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lastRenderedPageBreak/>
              <w:t>i) documentații cadastrale;</w:t>
            </w:r>
          </w:p>
          <w:p w14:paraId="44085C2E" w14:textId="77777777" w:rsidR="000E7F30" w:rsidRPr="006E6BB7" w:rsidRDefault="000E7F30" w:rsidP="000E7F30">
            <w:pPr>
              <w:jc w:val="both"/>
              <w:rPr>
                <w:rFonts w:asciiTheme="minorHAnsi" w:hAnsiTheme="minorHAnsi" w:cstheme="minorHAnsi"/>
                <w:bCs/>
                <w:iCs/>
                <w:color w:val="000000" w:themeColor="text1"/>
                <w:sz w:val="22"/>
                <w:szCs w:val="22"/>
              </w:rPr>
            </w:pPr>
            <w:r w:rsidRPr="006E6BB7">
              <w:rPr>
                <w:rFonts w:asciiTheme="minorHAnsi" w:hAnsiTheme="minorHAnsi" w:cstheme="minorHAnsi"/>
                <w:bCs/>
                <w:iCs/>
                <w:color w:val="000000" w:themeColor="text1"/>
                <w:sz w:val="22"/>
                <w:szCs w:val="22"/>
              </w:rPr>
              <w:t>j) orice alte categorii de studii și documentații pentru obținerea de avize/autorizații care sunt necesare pentru implementarea proiectelor din domeniile prevăzute la art. 2.</w:t>
            </w:r>
          </w:p>
          <w:p w14:paraId="0FC51D37" w14:textId="77777777" w:rsidR="000E7F30" w:rsidRPr="006E6BB7" w:rsidRDefault="000E7F30" w:rsidP="000E7F30">
            <w:pPr>
              <w:jc w:val="both"/>
              <w:rPr>
                <w:rFonts w:asciiTheme="minorHAnsi" w:hAnsiTheme="minorHAnsi" w:cstheme="minorHAnsi"/>
                <w:iCs/>
                <w:color w:val="000000" w:themeColor="text1"/>
                <w:sz w:val="22"/>
                <w:szCs w:val="22"/>
              </w:rPr>
            </w:pPr>
          </w:p>
          <w:p w14:paraId="164739C4" w14:textId="17FE8BEB" w:rsidR="00C15FC5" w:rsidRPr="006E6BB7" w:rsidRDefault="000E7F30" w:rsidP="000E7F30">
            <w:pPr>
              <w:jc w:val="both"/>
              <w:rPr>
                <w:rFonts w:asciiTheme="minorHAnsi" w:hAnsiTheme="minorHAnsi" w:cstheme="minorHAnsi"/>
                <w:bCs/>
                <w:iCs/>
                <w:sz w:val="22"/>
                <w:szCs w:val="22"/>
              </w:rPr>
            </w:pPr>
            <w:r w:rsidRPr="006E6BB7">
              <w:rPr>
                <w:rFonts w:asciiTheme="minorHAnsi" w:hAnsiTheme="minorHAnsi" w:cstheme="minorHAnsi"/>
                <w:iCs/>
                <w:color w:val="000000" w:themeColor="text1"/>
                <w:sz w:val="22"/>
                <w:szCs w:val="22"/>
              </w:rPr>
              <w:t>Atenție: Documentația elaborată trebuie să respecte conținutul cadru impus de HG907/2016.</w:t>
            </w:r>
          </w:p>
        </w:tc>
      </w:tr>
      <w:tr w:rsidR="00C05B99" w:rsidRPr="00A07DD5" w14:paraId="489CAC8F" w14:textId="77777777" w:rsidTr="0098169E">
        <w:trPr>
          <w:trHeight w:val="197"/>
        </w:trPr>
        <w:tc>
          <w:tcPr>
            <w:tcW w:w="0" w:type="auto"/>
            <w:vAlign w:val="center"/>
          </w:tcPr>
          <w:p w14:paraId="6683F5A6" w14:textId="77777777" w:rsidR="00C05B99" w:rsidRPr="0098169E" w:rsidRDefault="00C05B99" w:rsidP="00C05B99">
            <w:pPr>
              <w:pStyle w:val="ListParagraph"/>
              <w:numPr>
                <w:ilvl w:val="0"/>
                <w:numId w:val="45"/>
              </w:numPr>
              <w:ind w:hanging="671"/>
              <w:rPr>
                <w:rFonts w:asciiTheme="minorHAnsi" w:hAnsiTheme="minorHAnsi" w:cstheme="minorHAnsi"/>
                <w:bCs/>
              </w:rPr>
            </w:pPr>
          </w:p>
        </w:tc>
        <w:tc>
          <w:tcPr>
            <w:tcW w:w="9012" w:type="dxa"/>
            <w:shd w:val="clear" w:color="auto" w:fill="auto"/>
          </w:tcPr>
          <w:p w14:paraId="52F4C5BE" w14:textId="77777777" w:rsidR="009D68A6" w:rsidRPr="00335164" w:rsidRDefault="009D68A6" w:rsidP="009D68A6">
            <w:pPr>
              <w:jc w:val="both"/>
              <w:rPr>
                <w:b/>
                <w:bCs/>
                <w:iCs/>
                <w:sz w:val="22"/>
                <w:szCs w:val="22"/>
              </w:rPr>
            </w:pPr>
            <w:r w:rsidRPr="00335164">
              <w:rPr>
                <w:b/>
                <w:bCs/>
                <w:iCs/>
                <w:sz w:val="22"/>
                <w:szCs w:val="22"/>
              </w:rPr>
              <w:t>Maturitatea documentației pentru care se solicită finanțare.</w:t>
            </w:r>
          </w:p>
          <w:p w14:paraId="1352F09A" w14:textId="77777777" w:rsidR="009D68A6" w:rsidRPr="00335164" w:rsidRDefault="009D68A6" w:rsidP="009D68A6">
            <w:pPr>
              <w:jc w:val="both"/>
              <w:rPr>
                <w:bCs/>
                <w:iCs/>
                <w:sz w:val="22"/>
                <w:szCs w:val="22"/>
              </w:rPr>
            </w:pPr>
          </w:p>
          <w:p w14:paraId="04952873" w14:textId="77777777" w:rsidR="00091890" w:rsidRDefault="00091890" w:rsidP="00091890">
            <w:pPr>
              <w:pStyle w:val="ListParagraph"/>
              <w:numPr>
                <w:ilvl w:val="0"/>
                <w:numId w:val="47"/>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recepționată cu </w:t>
            </w:r>
            <w:r>
              <w:rPr>
                <w:rFonts w:asciiTheme="minorHAnsi" w:hAnsiTheme="minorHAnsi" w:cstheme="minorHAnsi"/>
                <w:b/>
                <w:bCs/>
              </w:rPr>
              <w:t xml:space="preserve">Proces Verbal de Recepție </w:t>
            </w:r>
            <w:r>
              <w:rPr>
                <w:rFonts w:ascii="Times New Roman" w:hAnsi="Times New Roman"/>
                <w:b/>
                <w:bCs/>
                <w:color w:val="FF0000"/>
              </w:rPr>
              <w:t xml:space="preserve">(plățile nu sunt realizate integral) </w:t>
            </w:r>
            <w:r>
              <w:rPr>
                <w:rFonts w:asciiTheme="minorHAnsi" w:hAnsiTheme="minorHAnsi" w:cstheme="minorHAnsi"/>
              </w:rPr>
              <w:t xml:space="preserve"> semnat de către părți și este prezentat documentul.</w:t>
            </w:r>
          </w:p>
          <w:p w14:paraId="693D765A" w14:textId="77777777" w:rsidR="00091890" w:rsidRDefault="00091890" w:rsidP="00091890">
            <w:pPr>
              <w:pStyle w:val="ListParagraph"/>
              <w:numPr>
                <w:ilvl w:val="0"/>
                <w:numId w:val="47"/>
              </w:numPr>
              <w:ind w:left="406"/>
              <w:jc w:val="both"/>
              <w:rPr>
                <w:rFonts w:asciiTheme="minorHAnsi" w:hAnsiTheme="minorHAnsi" w:cstheme="minorHAnsi"/>
                <w:b/>
                <w:bCs/>
                <w:iCs/>
                <w:lang w:val="en-US"/>
              </w:rPr>
            </w:pPr>
            <w:r>
              <w:rPr>
                <w:rFonts w:asciiTheme="minorHAnsi" w:hAnsiTheme="minorHAnsi" w:cstheme="minorHAnsi"/>
              </w:rPr>
              <w:t xml:space="preserve">Documentația pentru care se solicită finanțare este </w:t>
            </w:r>
            <w:r>
              <w:rPr>
                <w:rFonts w:asciiTheme="minorHAnsi" w:hAnsiTheme="minorHAnsi" w:cstheme="minorHAnsi"/>
                <w:b/>
                <w:bCs/>
              </w:rPr>
              <w:t>contractată</w:t>
            </w:r>
            <w:r>
              <w:rPr>
                <w:rFonts w:asciiTheme="minorHAnsi" w:hAnsiTheme="minorHAnsi" w:cstheme="minorHAnsi"/>
              </w:rPr>
              <w:t xml:space="preserve"> și este prezentat contractul semnat de către părți.</w:t>
            </w:r>
          </w:p>
          <w:p w14:paraId="6F73CD6C" w14:textId="7FB1B9D6" w:rsidR="00C05B99" w:rsidRPr="006E6BB7" w:rsidRDefault="00C05B99" w:rsidP="00C05B99">
            <w:pPr>
              <w:pStyle w:val="Default"/>
              <w:spacing w:before="120" w:after="120" w:line="259" w:lineRule="auto"/>
              <w:jc w:val="both"/>
              <w:rPr>
                <w:rFonts w:asciiTheme="minorHAnsi" w:hAnsiTheme="minorHAnsi" w:cstheme="minorHAnsi"/>
                <w:iCs/>
                <w:color w:val="FF0000"/>
                <w:sz w:val="22"/>
                <w:szCs w:val="22"/>
              </w:rPr>
            </w:pPr>
          </w:p>
        </w:tc>
      </w:tr>
      <w:tr w:rsidR="0098169E" w:rsidRPr="00A07DD5" w14:paraId="251BDFFA" w14:textId="77777777" w:rsidTr="0098169E">
        <w:trPr>
          <w:trHeight w:val="215"/>
        </w:trPr>
        <w:tc>
          <w:tcPr>
            <w:tcW w:w="0" w:type="auto"/>
            <w:vMerge w:val="restart"/>
            <w:vAlign w:val="center"/>
          </w:tcPr>
          <w:p w14:paraId="5EA169B2" w14:textId="72616C16" w:rsidR="00C15FC5" w:rsidRPr="0098169E" w:rsidRDefault="00C15FC5" w:rsidP="0098169E">
            <w:pPr>
              <w:pStyle w:val="ListParagraph"/>
              <w:numPr>
                <w:ilvl w:val="0"/>
                <w:numId w:val="45"/>
              </w:numPr>
              <w:ind w:hanging="671"/>
              <w:rPr>
                <w:rFonts w:asciiTheme="minorHAnsi" w:hAnsiTheme="minorHAnsi" w:cstheme="minorHAnsi"/>
                <w:bCs/>
              </w:rPr>
            </w:pPr>
          </w:p>
        </w:tc>
        <w:tc>
          <w:tcPr>
            <w:tcW w:w="9012" w:type="dxa"/>
            <w:shd w:val="clear" w:color="auto" w:fill="F2F2F2"/>
          </w:tcPr>
          <w:p w14:paraId="7160AEB9" w14:textId="73140BB5" w:rsidR="00C15FC5" w:rsidRPr="006E6BB7" w:rsidRDefault="00C15FC5" w:rsidP="00C15FC5">
            <w:pPr>
              <w:jc w:val="both"/>
              <w:rPr>
                <w:rFonts w:asciiTheme="minorHAnsi" w:hAnsiTheme="minorHAnsi" w:cstheme="minorHAnsi"/>
                <w:b/>
                <w:sz w:val="22"/>
                <w:szCs w:val="22"/>
              </w:rPr>
            </w:pPr>
            <w:r w:rsidRPr="006E6BB7">
              <w:rPr>
                <w:rFonts w:asciiTheme="minorHAnsi" w:hAnsiTheme="minorHAnsi" w:cstheme="minorHAnsi"/>
                <w:b/>
                <w:sz w:val="22"/>
                <w:szCs w:val="22"/>
              </w:rPr>
              <w:t>Axa prioritară/Obiectiv specific POAT</w:t>
            </w:r>
          </w:p>
        </w:tc>
      </w:tr>
      <w:tr w:rsidR="0098169E" w:rsidRPr="00A07DD5" w14:paraId="49535C96" w14:textId="77777777" w:rsidTr="0098169E">
        <w:trPr>
          <w:trHeight w:val="215"/>
        </w:trPr>
        <w:tc>
          <w:tcPr>
            <w:tcW w:w="0" w:type="auto"/>
            <w:vMerge/>
            <w:vAlign w:val="center"/>
          </w:tcPr>
          <w:p w14:paraId="396C3B88" w14:textId="77777777" w:rsidR="00C15FC5" w:rsidRPr="0098169E" w:rsidRDefault="00C15FC5" w:rsidP="0098169E">
            <w:pPr>
              <w:pStyle w:val="ListParagraph"/>
              <w:numPr>
                <w:ilvl w:val="0"/>
                <w:numId w:val="45"/>
              </w:numPr>
              <w:ind w:hanging="671"/>
              <w:rPr>
                <w:rFonts w:asciiTheme="minorHAnsi" w:hAnsiTheme="minorHAnsi" w:cstheme="minorHAnsi"/>
                <w:bCs/>
              </w:rPr>
            </w:pPr>
          </w:p>
        </w:tc>
        <w:tc>
          <w:tcPr>
            <w:tcW w:w="9012" w:type="dxa"/>
            <w:shd w:val="clear" w:color="auto" w:fill="auto"/>
          </w:tcPr>
          <w:p w14:paraId="0834B5B7" w14:textId="63120C4C"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C15FC5" w:rsidRPr="006E6BB7" w:rsidRDefault="00C15FC5" w:rsidP="00C15FC5">
            <w:pPr>
              <w:jc w:val="both"/>
              <w:rPr>
                <w:rFonts w:asciiTheme="minorHAnsi" w:hAnsiTheme="minorHAnsi" w:cstheme="minorHAnsi"/>
                <w:bCs/>
                <w:sz w:val="22"/>
                <w:szCs w:val="22"/>
              </w:rPr>
            </w:pPr>
            <w:r w:rsidRPr="006E6BB7">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bl>
    <w:p w14:paraId="36A066E0" w14:textId="66389C8C" w:rsidR="00FB2EBD" w:rsidRDefault="00FB2EBD" w:rsidP="00FB2EBD">
      <w:pPr>
        <w:tabs>
          <w:tab w:val="left" w:pos="965"/>
        </w:tabs>
        <w:rPr>
          <w:rFonts w:asciiTheme="minorHAnsi" w:hAnsiTheme="minorHAnsi" w:cstheme="minorHAnsi"/>
          <w:b/>
          <w:sz w:val="22"/>
          <w:szCs w:val="22"/>
        </w:rPr>
      </w:pPr>
    </w:p>
    <w:p w14:paraId="36BE468E" w14:textId="77777777" w:rsidR="00E52F1A" w:rsidRDefault="00E52F1A" w:rsidP="00C05B9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rPr>
        <w:t>Reprezentant Legal al Solicitantului</w:t>
      </w:r>
      <w:r>
        <w:rPr>
          <w:sz w:val="22"/>
          <w:szCs w:val="22"/>
          <w:lang w:val="en-US"/>
        </w:rPr>
        <w:t>:                                                                                       Semnatur</w:t>
      </w:r>
      <w:r>
        <w:rPr>
          <w:sz w:val="22"/>
          <w:szCs w:val="22"/>
        </w:rPr>
        <w:t>ă</w:t>
      </w:r>
      <w:r>
        <w:rPr>
          <w:sz w:val="22"/>
          <w:szCs w:val="22"/>
          <w:lang w:val="en-US"/>
        </w:rPr>
        <w:t xml:space="preserve">:                                                                                                            </w:t>
      </w:r>
    </w:p>
    <w:p w14:paraId="3CA57C2B" w14:textId="77777777" w:rsidR="00E52F1A" w:rsidRDefault="00E52F1A" w:rsidP="00C05B99">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965"/>
        </w:tabs>
        <w:spacing w:before="240" w:after="240"/>
        <w:rPr>
          <w:sz w:val="22"/>
          <w:szCs w:val="22"/>
          <w:lang w:val="en-US"/>
        </w:rPr>
      </w:pPr>
      <w:r>
        <w:rPr>
          <w:sz w:val="22"/>
          <w:szCs w:val="22"/>
          <w:lang w:val="en-US"/>
        </w:rPr>
        <w:t xml:space="preserve">   Data:</w:t>
      </w:r>
    </w:p>
    <w:p w14:paraId="24DAA437" w14:textId="57099DD3" w:rsidR="00E52F1A" w:rsidRDefault="00E52F1A" w:rsidP="00FB2EBD">
      <w:pPr>
        <w:tabs>
          <w:tab w:val="left" w:pos="965"/>
        </w:tabs>
        <w:rPr>
          <w:rFonts w:asciiTheme="minorHAnsi" w:hAnsiTheme="minorHAnsi" w:cstheme="minorHAnsi"/>
          <w:b/>
          <w:sz w:val="22"/>
          <w:szCs w:val="22"/>
        </w:rPr>
      </w:pPr>
    </w:p>
    <w:p w14:paraId="568B79BD" w14:textId="77777777" w:rsidR="008F5F77" w:rsidRDefault="008F5F77" w:rsidP="003869BD">
      <w:pPr>
        <w:tabs>
          <w:tab w:val="left" w:pos="965"/>
        </w:tabs>
        <w:spacing w:before="240" w:after="240"/>
        <w:rPr>
          <w:sz w:val="22"/>
          <w:szCs w:val="22"/>
        </w:rPr>
      </w:pPr>
    </w:p>
    <w:p w14:paraId="0B84CA45" w14:textId="77777777" w:rsidR="003869BD" w:rsidRPr="003D5624" w:rsidRDefault="003869BD" w:rsidP="003869BD">
      <w:pPr>
        <w:tabs>
          <w:tab w:val="left" w:pos="965"/>
        </w:tabs>
        <w:spacing w:before="240" w:after="240"/>
        <w:rPr>
          <w:color w:val="000000" w:themeColor="text1"/>
          <w:sz w:val="22"/>
          <w:szCs w:val="22"/>
        </w:rPr>
      </w:pPr>
      <w:r w:rsidRPr="003D5624">
        <w:rPr>
          <w:color w:val="000000" w:themeColor="text1"/>
          <w:sz w:val="22"/>
          <w:szCs w:val="22"/>
        </w:rPr>
        <w:t xml:space="preserve">ATENTIE: </w:t>
      </w:r>
    </w:p>
    <w:p w14:paraId="00507DDB" w14:textId="77777777" w:rsidR="003869BD" w:rsidRPr="003D5624" w:rsidRDefault="003869BD" w:rsidP="003869BD">
      <w:pPr>
        <w:pStyle w:val="ListParagraph"/>
        <w:numPr>
          <w:ilvl w:val="0"/>
          <w:numId w:val="23"/>
        </w:numPr>
        <w:spacing w:before="120" w:after="120"/>
        <w:contextualSpacing w:val="0"/>
        <w:rPr>
          <w:rFonts w:ascii="Times New Roman" w:hAnsi="Times New Roman"/>
          <w:color w:val="000000" w:themeColor="text1"/>
        </w:rPr>
      </w:pPr>
      <w:r w:rsidRPr="003D5624">
        <w:rPr>
          <w:rFonts w:ascii="Times New Roman" w:hAnsi="Times New Roman"/>
          <w:color w:val="000000" w:themeColor="text1"/>
        </w:rPr>
        <w:t xml:space="preserve">Pentru criteriile suplimentare stabilite la nivelul regiunii, ADR va completa fișa cu secțiuni pe care beneficiarul le va completa astfel încât ADR să poată efectua prioritizarea și selecția fișelor. </w:t>
      </w:r>
    </w:p>
    <w:p w14:paraId="2AF8E44C" w14:textId="77777777" w:rsidR="003869BD" w:rsidRPr="003D5624" w:rsidRDefault="003869BD" w:rsidP="003869BD">
      <w:pPr>
        <w:pStyle w:val="ListParagraph"/>
        <w:numPr>
          <w:ilvl w:val="0"/>
          <w:numId w:val="23"/>
        </w:numPr>
        <w:tabs>
          <w:tab w:val="left" w:pos="965"/>
        </w:tabs>
        <w:spacing w:before="120" w:after="120"/>
        <w:contextualSpacing w:val="0"/>
        <w:jc w:val="both"/>
        <w:rPr>
          <w:rFonts w:ascii="Times New Roman" w:hAnsi="Times New Roman"/>
          <w:color w:val="000000" w:themeColor="text1"/>
        </w:rPr>
      </w:pPr>
      <w:r w:rsidRPr="003D5624">
        <w:rPr>
          <w:rFonts w:ascii="Times New Roman" w:hAnsi="Times New Roman"/>
          <w:color w:val="000000" w:themeColor="text1"/>
        </w:rPr>
        <w:t>Beneficiarii documentațiilor tehnico-economice pentru care se acordă sprijinul financiar din POAT 2014-2020,  au obligația de a depune cereri de finanțare pentru proiectele pentru care au fost pregătite documentațiile tehnico-economice, în condițiile care vor fi prevăzute de ghidurile solicitantului pentru apelurile de proiecte lansate în perioada de programere 2021-2027, sub sancțiunea restituirii finanțării acordate în condițiile prevăzute de contractele de finanțare pentru pregatirea documentațiilor tehnico-economice.</w:t>
      </w:r>
    </w:p>
    <w:p w14:paraId="79ABAB09" w14:textId="77777777" w:rsidR="00247E16" w:rsidRPr="003D5624" w:rsidRDefault="00247E16" w:rsidP="00247E16">
      <w:pPr>
        <w:pStyle w:val="ListParagraph"/>
        <w:tabs>
          <w:tab w:val="left" w:pos="965"/>
        </w:tabs>
        <w:spacing w:before="120" w:after="120"/>
        <w:contextualSpacing w:val="0"/>
        <w:jc w:val="both"/>
        <w:rPr>
          <w:rFonts w:asciiTheme="minorHAnsi" w:hAnsiTheme="minorHAnsi" w:cstheme="minorHAnsi"/>
          <w:color w:val="000000" w:themeColor="text1"/>
        </w:rPr>
      </w:pPr>
    </w:p>
    <w:p w14:paraId="49CD6F1B" w14:textId="77777777" w:rsidR="00247E16" w:rsidRPr="003D5624" w:rsidRDefault="00247E16" w:rsidP="00247E16">
      <w:pPr>
        <w:tabs>
          <w:tab w:val="left" w:pos="965"/>
        </w:tabs>
        <w:spacing w:before="120" w:after="120"/>
        <w:ind w:left="360"/>
        <w:jc w:val="both"/>
        <w:rPr>
          <w:rFonts w:asciiTheme="minorHAnsi" w:hAnsiTheme="minorHAnsi" w:cstheme="minorHAnsi"/>
          <w:snapToGrid w:val="0"/>
          <w:color w:val="000000" w:themeColor="text1"/>
          <w:sz w:val="22"/>
          <w:szCs w:val="22"/>
        </w:rPr>
      </w:pPr>
      <w:r w:rsidRPr="003D5624">
        <w:rPr>
          <w:rFonts w:asciiTheme="minorHAnsi" w:hAnsiTheme="minorHAnsi" w:cstheme="minorHAnsi"/>
          <w:color w:val="000000" w:themeColor="text1"/>
          <w:sz w:val="22"/>
          <w:szCs w:val="22"/>
        </w:rPr>
        <w:t xml:space="preserve">La depunerea Fisei de proiect, Solicitantul va depune si </w:t>
      </w:r>
      <w:r w:rsidRPr="003D5624">
        <w:rPr>
          <w:rFonts w:asciiTheme="minorHAnsi" w:hAnsiTheme="minorHAnsi" w:cstheme="minorHAnsi"/>
          <w:b/>
          <w:bCs/>
          <w:color w:val="000000" w:themeColor="text1"/>
          <w:sz w:val="22"/>
          <w:szCs w:val="22"/>
          <w:u w:val="single"/>
        </w:rPr>
        <w:t>o declaratie pe propria raspundere</w:t>
      </w:r>
      <w:r w:rsidRPr="003D5624">
        <w:rPr>
          <w:rFonts w:asciiTheme="minorHAnsi" w:hAnsiTheme="minorHAnsi" w:cstheme="minorHAnsi"/>
          <w:color w:val="000000" w:themeColor="text1"/>
          <w:sz w:val="22"/>
          <w:szCs w:val="22"/>
        </w:rPr>
        <w:t xml:space="preserve"> din care sa reiasa ca:</w:t>
      </w:r>
    </w:p>
    <w:p w14:paraId="692C3BF1" w14:textId="77777777" w:rsidR="00247E16" w:rsidRPr="003D5624" w:rsidRDefault="00247E16" w:rsidP="00247E16">
      <w:pPr>
        <w:pStyle w:val="ListParagraph"/>
        <w:spacing w:before="120" w:after="120"/>
        <w:contextualSpacing w:val="0"/>
        <w:rPr>
          <w:rFonts w:asciiTheme="minorHAnsi" w:hAnsiTheme="minorHAnsi" w:cstheme="minorHAnsi"/>
          <w:color w:val="000000" w:themeColor="text1"/>
        </w:rPr>
      </w:pPr>
    </w:p>
    <w:p w14:paraId="61048449" w14:textId="77777777" w:rsidR="00247E16" w:rsidRPr="003D5624" w:rsidRDefault="00247E16" w:rsidP="00247E16">
      <w:pPr>
        <w:pStyle w:val="ListParagraph"/>
        <w:numPr>
          <w:ilvl w:val="0"/>
          <w:numId w:val="40"/>
        </w:numPr>
        <w:tabs>
          <w:tab w:val="left" w:pos="965"/>
        </w:tabs>
        <w:spacing w:before="120" w:after="120"/>
        <w:ind w:left="1498"/>
        <w:contextualSpacing w:val="0"/>
        <w:jc w:val="both"/>
        <w:rPr>
          <w:rFonts w:asciiTheme="minorHAnsi" w:hAnsiTheme="minorHAnsi" w:cstheme="minorHAnsi"/>
          <w:snapToGrid w:val="0"/>
          <w:color w:val="000000" w:themeColor="text1"/>
          <w:lang w:eastAsia="en-US"/>
        </w:rPr>
      </w:pPr>
      <w:r w:rsidRPr="003D5624">
        <w:rPr>
          <w:rFonts w:asciiTheme="minorHAnsi" w:hAnsiTheme="minorHAnsi" w:cstheme="minorHAnsi"/>
          <w:color w:val="000000" w:themeColor="text1"/>
        </w:rPr>
        <w:lastRenderedPageBreak/>
        <w:t>Beneficiarul se obligă să depună proiectul pentru finanțare pe perioada de programare 2021-2027, precum și faptul că va asigura cofinan</w:t>
      </w:r>
      <w:r w:rsidRPr="003D5624">
        <w:rPr>
          <w:rFonts w:asciiTheme="minorHAnsi" w:hAnsiTheme="minorHAnsi" w:cstheme="minorHAnsi"/>
          <w:color w:val="000000" w:themeColor="text1"/>
          <w:lang w:val="ro-RO"/>
        </w:rPr>
        <w:t>ț</w:t>
      </w:r>
      <w:r w:rsidRPr="003D5624">
        <w:rPr>
          <w:rFonts w:asciiTheme="minorHAnsi" w:hAnsiTheme="minorHAnsi" w:cstheme="minorHAnsi"/>
          <w:color w:val="000000" w:themeColor="text1"/>
        </w:rPr>
        <w:t>area locală  impusa prin ghidul solicitantului.</w:t>
      </w:r>
    </w:p>
    <w:p w14:paraId="0553C867" w14:textId="77777777" w:rsidR="00247E16" w:rsidRPr="003D5624" w:rsidRDefault="00247E16" w:rsidP="00247E16">
      <w:pPr>
        <w:pStyle w:val="ListParagraph"/>
        <w:numPr>
          <w:ilvl w:val="0"/>
          <w:numId w:val="40"/>
        </w:numPr>
        <w:spacing w:before="120" w:after="120"/>
        <w:contextualSpacing w:val="0"/>
        <w:rPr>
          <w:rFonts w:asciiTheme="minorHAnsi" w:hAnsiTheme="minorHAnsi" w:cstheme="minorHAnsi"/>
          <w:snapToGrid w:val="0"/>
          <w:color w:val="000000" w:themeColor="text1"/>
          <w:lang w:eastAsia="en-US"/>
        </w:rPr>
      </w:pPr>
      <w:r w:rsidRPr="003D5624">
        <w:rPr>
          <w:rFonts w:asciiTheme="minorHAnsi" w:hAnsiTheme="minorHAnsi" w:cstheme="minorHAnsi"/>
          <w:snapToGrid w:val="0"/>
          <w:color w:val="000000" w:themeColor="text1"/>
          <w:lang w:eastAsia="en-US"/>
        </w:rPr>
        <w:t>UAT-urile nu au mai solicitat/beneficiat de  asistență financiară din fonduri europene nerambursabile pentru aceste proiecte/idei de proiecte și totodată, prin care se vor angaja că nu vor mai solicita în perioada 2021-2027 sprijin pentru elaborarea acelorași tipuri de documente ca cele elaborate prin acest proiect.</w:t>
      </w:r>
    </w:p>
    <w:p w14:paraId="7A3BCFC3" w14:textId="77777777" w:rsidR="00247E16" w:rsidRPr="003D5624" w:rsidRDefault="00247E16" w:rsidP="00247E16">
      <w:pPr>
        <w:spacing w:before="120" w:after="120"/>
        <w:rPr>
          <w:rFonts w:asciiTheme="minorHAnsi" w:hAnsiTheme="minorHAnsi" w:cstheme="minorHAnsi"/>
          <w:color w:val="000000" w:themeColor="text1"/>
        </w:rPr>
      </w:pPr>
    </w:p>
    <w:p w14:paraId="639E5C75" w14:textId="77777777" w:rsidR="00247E16" w:rsidRPr="003D5624" w:rsidRDefault="00247E16" w:rsidP="00247E16">
      <w:pPr>
        <w:pStyle w:val="ListParagraph"/>
        <w:numPr>
          <w:ilvl w:val="0"/>
          <w:numId w:val="40"/>
        </w:numPr>
        <w:tabs>
          <w:tab w:val="left" w:pos="965"/>
        </w:tabs>
        <w:spacing w:before="120" w:after="120"/>
        <w:contextualSpacing w:val="0"/>
        <w:jc w:val="both"/>
        <w:rPr>
          <w:rFonts w:asciiTheme="minorHAnsi" w:hAnsiTheme="minorHAnsi" w:cstheme="minorHAnsi"/>
          <w:snapToGrid w:val="0"/>
          <w:color w:val="000000" w:themeColor="text1"/>
          <w:lang w:eastAsia="en-US"/>
        </w:rPr>
      </w:pPr>
      <w:r w:rsidRPr="003D5624">
        <w:rPr>
          <w:rFonts w:asciiTheme="minorHAnsi" w:hAnsiTheme="minorHAnsi" w:cstheme="minorHAnsi"/>
          <w:snapToGrid w:val="0"/>
          <w:color w:val="000000" w:themeColor="text1"/>
          <w:lang w:eastAsia="en-US"/>
        </w:rPr>
        <w:t xml:space="preserve"> </w:t>
      </w:r>
      <w:r w:rsidRPr="003D5624">
        <w:rPr>
          <w:rFonts w:asciiTheme="minorHAnsi" w:hAnsiTheme="minorHAnsi" w:cstheme="minorHAnsi"/>
          <w:color w:val="000000" w:themeColor="text1"/>
        </w:rPr>
        <w:t xml:space="preserve">La momentul depunerii Cererii de finantare mentionate la pct. a), </w:t>
      </w:r>
      <w:r w:rsidRPr="003D5624">
        <w:rPr>
          <w:rFonts w:asciiTheme="minorHAnsi" w:hAnsiTheme="minorHAnsi" w:cstheme="minorHAnsi"/>
          <w:b/>
          <w:bCs/>
          <w:color w:val="000000" w:themeColor="text1"/>
        </w:rPr>
        <w:t xml:space="preserve">acesta va detine dreptul de proprietate asupra </w:t>
      </w:r>
      <w:r w:rsidRPr="003D5624">
        <w:rPr>
          <w:rFonts w:asciiTheme="minorHAnsi" w:hAnsiTheme="minorHAnsi" w:cstheme="minorHAnsi"/>
          <w:b/>
          <w:bCs/>
          <w:color w:val="000000" w:themeColor="text1"/>
          <w:lang w:eastAsia="en-US"/>
        </w:rPr>
        <w:t xml:space="preserve">terenulului și infrastructurii pe care se realizează proiectul, </w:t>
      </w:r>
      <w:r w:rsidRPr="003D5624">
        <w:rPr>
          <w:rFonts w:asciiTheme="minorHAnsi" w:hAnsiTheme="minorHAnsi" w:cstheme="minorHAnsi"/>
          <w:color w:val="000000" w:themeColor="text1"/>
          <w:lang w:eastAsia="en-US"/>
        </w:rPr>
        <w:t>respectiv ca acestea n</w:t>
      </w:r>
      <w:r w:rsidRPr="003D5624">
        <w:rPr>
          <w:rFonts w:asciiTheme="minorHAnsi" w:hAnsiTheme="minorHAnsi" w:cstheme="minorHAnsi"/>
          <w:snapToGrid w:val="0"/>
          <w:color w:val="000000" w:themeColor="text1"/>
          <w:lang w:eastAsia="en-US"/>
        </w:rPr>
        <w:t>u sunt/ afectate de limitări legale, convenționale, judiciare ale dreptului real invocat, incompatibile cu realizarea activităților proiectului (de ex. limite legale, convenționale etc), respectiv:</w:t>
      </w:r>
    </w:p>
    <w:p w14:paraId="4D4DCEA4" w14:textId="77777777" w:rsidR="00247E16" w:rsidRPr="003D5624" w:rsidRDefault="00247E16" w:rsidP="00247E16">
      <w:pPr>
        <w:pStyle w:val="TOC8"/>
        <w:numPr>
          <w:ilvl w:val="0"/>
          <w:numId w:val="32"/>
        </w:numPr>
        <w:tabs>
          <w:tab w:val="clear" w:pos="720"/>
        </w:tabs>
        <w:ind w:left="1530" w:firstLine="270"/>
        <w:rPr>
          <w:rFonts w:asciiTheme="minorHAnsi" w:hAnsiTheme="minorHAnsi" w:cstheme="minorHAnsi"/>
          <w:snapToGrid w:val="0"/>
          <w:color w:val="000000" w:themeColor="text1"/>
          <w:sz w:val="22"/>
          <w:szCs w:val="22"/>
        </w:rPr>
      </w:pPr>
      <w:r w:rsidRPr="003D5624">
        <w:rPr>
          <w:rFonts w:asciiTheme="minorHAnsi" w:hAnsiTheme="minorHAnsi" w:cstheme="minorHAnsi"/>
          <w:snapToGrid w:val="0"/>
          <w:color w:val="000000" w:themeColor="text1"/>
          <w:sz w:val="22"/>
          <w:szCs w:val="22"/>
        </w:rPr>
        <w:t>Nu sunt afectate de limite ale dreptului de proprietatea care sunt incompatibile cu realizarea activităților proiectului.</w:t>
      </w:r>
    </w:p>
    <w:p w14:paraId="3CFD5720" w14:textId="77777777" w:rsidR="00247E16" w:rsidRPr="003D5624" w:rsidRDefault="00247E16" w:rsidP="00247E16">
      <w:pPr>
        <w:pStyle w:val="TOC8"/>
        <w:numPr>
          <w:ilvl w:val="0"/>
          <w:numId w:val="32"/>
        </w:numPr>
        <w:tabs>
          <w:tab w:val="clear" w:pos="720"/>
        </w:tabs>
        <w:ind w:left="1530" w:firstLine="270"/>
        <w:rPr>
          <w:rFonts w:asciiTheme="minorHAnsi" w:hAnsiTheme="minorHAnsi" w:cstheme="minorHAnsi"/>
          <w:snapToGrid w:val="0"/>
          <w:color w:val="000000" w:themeColor="text1"/>
          <w:sz w:val="22"/>
          <w:szCs w:val="22"/>
        </w:rPr>
      </w:pPr>
      <w:r w:rsidRPr="003D5624">
        <w:rPr>
          <w:rFonts w:asciiTheme="minorHAnsi" w:hAnsiTheme="minorHAnsi" w:cstheme="minorHAnsi"/>
          <w:snapToGrid w:val="0"/>
          <w:color w:val="000000" w:themeColor="text1"/>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5E042F87" w14:textId="77777777" w:rsidR="00247E16" w:rsidRPr="003D5624" w:rsidRDefault="00247E16" w:rsidP="00247E16">
      <w:pPr>
        <w:pStyle w:val="TOC8"/>
        <w:numPr>
          <w:ilvl w:val="0"/>
          <w:numId w:val="32"/>
        </w:numPr>
        <w:tabs>
          <w:tab w:val="clear" w:pos="720"/>
        </w:tabs>
        <w:ind w:left="1530" w:firstLine="270"/>
        <w:rPr>
          <w:rFonts w:asciiTheme="minorHAnsi" w:hAnsiTheme="minorHAnsi" w:cstheme="minorHAnsi"/>
          <w:snapToGrid w:val="0"/>
          <w:color w:val="000000" w:themeColor="text1"/>
          <w:sz w:val="22"/>
          <w:szCs w:val="22"/>
        </w:rPr>
      </w:pPr>
      <w:r w:rsidRPr="003D5624">
        <w:rPr>
          <w:rFonts w:asciiTheme="minorHAnsi" w:hAnsiTheme="minorHAnsi" w:cstheme="minorHAnsi"/>
          <w:snapToGrid w:val="0"/>
          <w:color w:val="000000" w:themeColor="text1"/>
          <w:sz w:val="22"/>
          <w:szCs w:val="22"/>
        </w:rPr>
        <w:t>Nu fac obiectul revendicărilor potrivit unor legi speciale în materie sau dreptului comun.</w:t>
      </w:r>
    </w:p>
    <w:p w14:paraId="61A04421" w14:textId="77777777" w:rsidR="00247E16" w:rsidRPr="003D5624" w:rsidRDefault="00247E16" w:rsidP="00247E16">
      <w:pPr>
        <w:pStyle w:val="TOC8"/>
        <w:numPr>
          <w:ilvl w:val="0"/>
          <w:numId w:val="32"/>
        </w:numPr>
        <w:tabs>
          <w:tab w:val="clear" w:pos="720"/>
        </w:tabs>
        <w:ind w:left="1530" w:firstLine="270"/>
        <w:rPr>
          <w:rFonts w:asciiTheme="minorHAnsi" w:hAnsiTheme="minorHAnsi" w:cstheme="minorHAnsi"/>
          <w:snapToGrid w:val="0"/>
          <w:color w:val="000000" w:themeColor="text1"/>
          <w:sz w:val="22"/>
          <w:szCs w:val="22"/>
        </w:rPr>
      </w:pPr>
      <w:r w:rsidRPr="003D5624">
        <w:rPr>
          <w:rFonts w:asciiTheme="minorHAnsi" w:hAnsiTheme="minorHAnsi" w:cstheme="minorHAnsi"/>
          <w:snapToGrid w:val="0"/>
          <w:color w:val="000000" w:themeColor="text1"/>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5C628A04" w14:textId="77777777" w:rsidR="00247E16" w:rsidRPr="003D5624" w:rsidRDefault="00247E16" w:rsidP="00247E16">
      <w:pPr>
        <w:pStyle w:val="TOC8"/>
        <w:numPr>
          <w:ilvl w:val="0"/>
          <w:numId w:val="32"/>
        </w:numPr>
        <w:tabs>
          <w:tab w:val="clear" w:pos="720"/>
        </w:tabs>
        <w:ind w:left="1530" w:firstLine="270"/>
        <w:rPr>
          <w:rFonts w:asciiTheme="minorHAnsi" w:hAnsiTheme="minorHAnsi" w:cstheme="minorHAnsi"/>
          <w:color w:val="000000" w:themeColor="text1"/>
          <w:sz w:val="22"/>
          <w:szCs w:val="22"/>
        </w:rPr>
      </w:pPr>
      <w:r w:rsidRPr="003D5624">
        <w:rPr>
          <w:rFonts w:asciiTheme="minorHAnsi" w:hAnsiTheme="minorHAnsi" w:cstheme="minorHAnsi"/>
          <w:color w:val="000000" w:themeColor="text1"/>
          <w:sz w:val="22"/>
          <w:szCs w:val="22"/>
        </w:rPr>
        <w:t>Sunt disponibile pentru investiții/fac obiectul initierii unor demersuri pentru obtinerea dreptului de proprietate/administrare (proiect de Hotarărâre de guvern de expropriere/ de administrare).</w:t>
      </w:r>
    </w:p>
    <w:p w14:paraId="4B55A819" w14:textId="4D925957" w:rsidR="00247E16" w:rsidRPr="003D5624" w:rsidRDefault="00247E16" w:rsidP="00247E16">
      <w:pPr>
        <w:pStyle w:val="TOC8"/>
        <w:numPr>
          <w:ilvl w:val="0"/>
          <w:numId w:val="32"/>
        </w:numPr>
        <w:tabs>
          <w:tab w:val="clear" w:pos="720"/>
        </w:tabs>
        <w:ind w:left="1530" w:firstLine="270"/>
        <w:rPr>
          <w:rFonts w:asciiTheme="minorHAnsi" w:hAnsiTheme="minorHAnsi" w:cstheme="minorHAnsi"/>
          <w:snapToGrid w:val="0"/>
          <w:color w:val="000000" w:themeColor="text1"/>
          <w:sz w:val="22"/>
          <w:szCs w:val="22"/>
        </w:rPr>
      </w:pPr>
      <w:r w:rsidRPr="003D5624">
        <w:rPr>
          <w:rFonts w:asciiTheme="minorHAnsi" w:hAnsiTheme="minorHAnsi" w:cstheme="minorHAnsi"/>
          <w:snapToGrid w:val="0"/>
          <w:color w:val="000000" w:themeColor="text1"/>
          <w:sz w:val="22"/>
          <w:szCs w:val="22"/>
        </w:rPr>
        <w:t>Pentru cazurile în care a fost depusă Autorizația de construire, Solicitantul va declara că deține/este titularul drepturilor care au fost avute în vedere la emiterea AC.</w:t>
      </w:r>
    </w:p>
    <w:p w14:paraId="634EC475" w14:textId="090ACDA1" w:rsidR="002D01C3" w:rsidRPr="003D5624" w:rsidRDefault="002D01C3" w:rsidP="002D01C3">
      <w:pPr>
        <w:pStyle w:val="bullet"/>
        <w:rPr>
          <w:snapToGrid w:val="0"/>
          <w:color w:val="000000" w:themeColor="text1"/>
        </w:rPr>
      </w:pPr>
      <w:r w:rsidRPr="003D5624">
        <w:rPr>
          <w:snapToGrid w:val="0"/>
          <w:color w:val="000000" w:themeColor="text1"/>
        </w:rPr>
        <w:t>d) Derularea achizițiilor pentru documentația tehnică s-a realizat cu respectarea legislației în vigoare.</w:t>
      </w:r>
    </w:p>
    <w:p w14:paraId="027A4DCE" w14:textId="77777777" w:rsidR="002D01C3" w:rsidRPr="003D5624" w:rsidRDefault="002D01C3" w:rsidP="002D01C3">
      <w:pPr>
        <w:rPr>
          <w:color w:val="000000" w:themeColor="text1"/>
        </w:rPr>
      </w:pPr>
    </w:p>
    <w:p w14:paraId="301EAF75" w14:textId="77777777" w:rsidR="00247E16" w:rsidRPr="003D5624" w:rsidRDefault="00247E16" w:rsidP="00247E16">
      <w:pPr>
        <w:spacing w:before="120" w:after="120"/>
        <w:rPr>
          <w:rFonts w:asciiTheme="minorHAnsi" w:hAnsiTheme="minorHAnsi" w:cstheme="minorHAnsi"/>
          <w:color w:val="000000" w:themeColor="text1"/>
          <w:sz w:val="22"/>
          <w:szCs w:val="22"/>
          <w:highlight w:val="lightGray"/>
        </w:rPr>
      </w:pPr>
    </w:p>
    <w:p w14:paraId="243DF652" w14:textId="77777777" w:rsidR="00247E16" w:rsidRPr="003D5624" w:rsidRDefault="00247E16" w:rsidP="00247E16">
      <w:pPr>
        <w:pStyle w:val="ListParagraph"/>
        <w:tabs>
          <w:tab w:val="left" w:pos="965"/>
        </w:tabs>
        <w:spacing w:before="120" w:after="120"/>
        <w:contextualSpacing w:val="0"/>
        <w:jc w:val="both"/>
        <w:rPr>
          <w:rFonts w:asciiTheme="minorHAnsi" w:hAnsiTheme="minorHAnsi" w:cstheme="minorHAnsi"/>
          <w:color w:val="000000" w:themeColor="text1"/>
        </w:rPr>
      </w:pPr>
      <w:r w:rsidRPr="003D5624">
        <w:rPr>
          <w:rFonts w:asciiTheme="minorHAnsi" w:hAnsiTheme="minorHAnsi" w:cstheme="minorHAnsi"/>
          <w:snapToGrid w:val="0"/>
          <w:color w:val="000000" w:themeColor="text1"/>
        </w:rPr>
        <w:t xml:space="preserve">4. </w:t>
      </w:r>
      <w:r w:rsidRPr="003D5624">
        <w:rPr>
          <w:rFonts w:asciiTheme="minorHAnsi" w:hAnsiTheme="minorHAnsi" w:cstheme="minorHAnsi"/>
          <w:color w:val="000000" w:themeColor="text1"/>
        </w:rPr>
        <w:t>În cazul in care, la momentul depunerii Fisei de proiect, solicitantul îndeplineste deja condițiile menționate la pct. a) de mai sus, va atasa la Fisa de proiect documente justificative din care să reiasă îndeplinirea acestor condiții (de ex., extrase de carte funciara etc).</w:t>
      </w:r>
    </w:p>
    <w:p w14:paraId="781F60F5" w14:textId="77777777" w:rsidR="00247E16" w:rsidRPr="003D5624" w:rsidRDefault="00247E16" w:rsidP="00247E16">
      <w:pPr>
        <w:pStyle w:val="TOC8"/>
        <w:numPr>
          <w:ilvl w:val="0"/>
          <w:numId w:val="0"/>
        </w:numPr>
        <w:ind w:left="142"/>
        <w:rPr>
          <w:rFonts w:asciiTheme="minorHAnsi" w:hAnsiTheme="minorHAnsi" w:cstheme="minorHAnsi"/>
          <w:color w:val="000000" w:themeColor="text1"/>
          <w:sz w:val="22"/>
          <w:szCs w:val="22"/>
        </w:rPr>
      </w:pPr>
    </w:p>
    <w:p w14:paraId="66D7878B" w14:textId="77777777" w:rsidR="00247E16" w:rsidRPr="003D5624" w:rsidRDefault="00247E16" w:rsidP="00247E16">
      <w:pPr>
        <w:pStyle w:val="ListParagraph"/>
        <w:tabs>
          <w:tab w:val="left" w:pos="965"/>
        </w:tabs>
        <w:spacing w:before="120" w:after="120"/>
        <w:contextualSpacing w:val="0"/>
        <w:jc w:val="both"/>
        <w:rPr>
          <w:rFonts w:asciiTheme="minorHAnsi" w:hAnsiTheme="minorHAnsi" w:cstheme="minorHAnsi"/>
          <w:snapToGrid w:val="0"/>
          <w:color w:val="000000" w:themeColor="text1"/>
        </w:rPr>
      </w:pPr>
      <w:r w:rsidRPr="003D5624">
        <w:rPr>
          <w:rFonts w:asciiTheme="minorHAnsi" w:hAnsiTheme="minorHAnsi" w:cstheme="minorHAnsi"/>
          <w:color w:val="000000" w:themeColor="text1"/>
        </w:rPr>
        <w:t xml:space="preserve">5. </w:t>
      </w:r>
      <w:r w:rsidRPr="003D5624">
        <w:rPr>
          <w:rFonts w:asciiTheme="minorHAnsi" w:hAnsiTheme="minorHAnsi" w:cstheme="minorHAnsi"/>
          <w:snapToGrid w:val="0"/>
          <w:color w:val="000000" w:themeColor="text1"/>
        </w:rPr>
        <w:t>In cazul in care, pentru împlementarea proiectului vor fi necesare exproprieri, se va preciza calendarul estimativ al exproprierilor.</w:t>
      </w:r>
    </w:p>
    <w:p w14:paraId="7577D91A" w14:textId="77777777" w:rsidR="00247E16" w:rsidRPr="003D5624" w:rsidRDefault="00247E16" w:rsidP="00247E16">
      <w:pPr>
        <w:pStyle w:val="TOC8"/>
        <w:numPr>
          <w:ilvl w:val="0"/>
          <w:numId w:val="0"/>
        </w:numPr>
        <w:tabs>
          <w:tab w:val="left" w:pos="1276"/>
        </w:tabs>
        <w:ind w:left="142"/>
        <w:rPr>
          <w:rFonts w:asciiTheme="minorHAnsi" w:hAnsiTheme="minorHAnsi" w:cstheme="minorHAnsi"/>
          <w:snapToGrid w:val="0"/>
          <w:color w:val="000000" w:themeColor="text1"/>
          <w:sz w:val="22"/>
          <w:szCs w:val="22"/>
        </w:rPr>
      </w:pPr>
    </w:p>
    <w:p w14:paraId="53EEFFD4" w14:textId="1D8FB6C3" w:rsidR="006622A3" w:rsidRPr="006E6BB7" w:rsidRDefault="00247E16" w:rsidP="003D5624">
      <w:pPr>
        <w:pStyle w:val="TOC8"/>
        <w:numPr>
          <w:ilvl w:val="0"/>
          <w:numId w:val="0"/>
        </w:numPr>
        <w:tabs>
          <w:tab w:val="left" w:pos="1276"/>
        </w:tabs>
        <w:ind w:left="709"/>
        <w:rPr>
          <w:rFonts w:asciiTheme="minorHAnsi" w:hAnsiTheme="minorHAnsi" w:cstheme="minorHAnsi"/>
          <w:snapToGrid w:val="0"/>
          <w:color w:val="0070C0"/>
        </w:rPr>
      </w:pPr>
      <w:r w:rsidRPr="003D5624">
        <w:rPr>
          <w:rFonts w:asciiTheme="minorHAnsi" w:hAnsiTheme="minorHAnsi" w:cstheme="minorHAnsi"/>
          <w:snapToGrid w:val="0"/>
          <w:color w:val="000000" w:themeColor="text1"/>
          <w:sz w:val="22"/>
          <w:szCs w:val="22"/>
        </w:rPr>
        <w:t>6. Solicitantul va menționa in Fisa de proiect daca aria proiectului se afla într-o zona protejată sau in proximitatea unei zone protejate.</w:t>
      </w:r>
    </w:p>
    <w:sectPr w:rsidR="006622A3" w:rsidRPr="006E6BB7" w:rsidSect="003372EA">
      <w:headerReference w:type="default" r:id="rId8"/>
      <w:pgSz w:w="11907" w:h="16839" w:code="9"/>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4FEC9" w14:textId="77777777" w:rsidR="00DF47F5" w:rsidRDefault="00DF47F5">
      <w:r>
        <w:separator/>
      </w:r>
    </w:p>
  </w:endnote>
  <w:endnote w:type="continuationSeparator" w:id="0">
    <w:p w14:paraId="793A4647" w14:textId="77777777" w:rsidR="00DF47F5" w:rsidRDefault="00DF4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5362" w14:textId="77777777" w:rsidR="00DF47F5" w:rsidRDefault="00DF47F5">
      <w:r>
        <w:separator/>
      </w:r>
    </w:p>
  </w:footnote>
  <w:footnote w:type="continuationSeparator" w:id="0">
    <w:p w14:paraId="00F26C63" w14:textId="77777777" w:rsidR="00DF47F5" w:rsidRDefault="00DF47F5">
      <w:r>
        <w:continuationSeparator/>
      </w:r>
    </w:p>
  </w:footnote>
  <w:footnote w:id="1">
    <w:p w14:paraId="45C3F79A" w14:textId="711D5377" w:rsidR="00814E3E" w:rsidRDefault="00814E3E" w:rsidP="00814E3E">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609529E9" w14:textId="77777777" w:rsidR="00C6056F" w:rsidRDefault="00C6056F">
        <w:pPr>
          <w:pStyle w:val="Header"/>
          <w:jc w:val="right"/>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C6056F" w:rsidRPr="00535CC3" w14:paraId="24A40972" w14:textId="77777777" w:rsidTr="00CB2DCD">
          <w:tc>
            <w:tcPr>
              <w:tcW w:w="7560" w:type="dxa"/>
            </w:tcPr>
            <w:p w14:paraId="5575B70B" w14:textId="77777777" w:rsidR="00C6056F" w:rsidRPr="00A8617D" w:rsidRDefault="00C6056F" w:rsidP="00C6056F">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1FFC1450" w14:textId="77777777" w:rsidR="00C6056F" w:rsidRPr="00535CC3" w:rsidRDefault="00C6056F" w:rsidP="00C6056F">
              <w:pPr>
                <w:jc w:val="right"/>
                <w:rPr>
                  <w:rFonts w:ascii="Trebuchet MS" w:hAnsi="Trebuchet MS"/>
                  <w:b/>
                  <w:color w:val="C00000"/>
                  <w:sz w:val="14"/>
                </w:rPr>
              </w:pPr>
            </w:p>
          </w:tc>
        </w:tr>
        <w:tr w:rsidR="00C6056F" w:rsidRPr="00B671EF" w14:paraId="79CCD6B8" w14:textId="77777777" w:rsidTr="00CB2DCD">
          <w:trPr>
            <w:cantSplit/>
          </w:trPr>
          <w:tc>
            <w:tcPr>
              <w:tcW w:w="10440" w:type="dxa"/>
              <w:gridSpan w:val="2"/>
            </w:tcPr>
            <w:p w14:paraId="440B1FB9" w14:textId="77777777" w:rsidR="00C6056F" w:rsidRPr="00B671EF" w:rsidRDefault="00C6056F" w:rsidP="00C6056F">
              <w:pPr>
                <w:rPr>
                  <w:rFonts w:ascii="Trebuchet MS" w:hAnsi="Trebuchet MS"/>
                  <w:b/>
                  <w:color w:val="2F5496"/>
                  <w:sz w:val="16"/>
                  <w:szCs w:val="16"/>
                </w:rPr>
              </w:pPr>
            </w:p>
          </w:tc>
        </w:tr>
      </w:tbl>
      <w:p w14:paraId="42563ADE" w14:textId="3E577C68" w:rsidR="00C6056F" w:rsidRDefault="00C6056F" w:rsidP="00C6056F">
        <w:pPr>
          <w:pStyle w:val="Header"/>
          <w:jc w:val="right"/>
          <w:rPr>
            <w:rFonts w:eastAsia="Times New Roman"/>
            <w:sz w:val="20"/>
            <w:szCs w:val="20"/>
          </w:rPr>
        </w:pPr>
        <w:r>
          <w:t>Anexa 1.</w:t>
        </w:r>
        <w:r w:rsidR="000A7AEB">
          <w:t>2</w:t>
        </w:r>
      </w:p>
      <w:p w14:paraId="1DB5B885" w14:textId="3784CBF8" w:rsidR="00C6056F" w:rsidRDefault="00C6056F">
        <w:pPr>
          <w:pStyle w:val="Header"/>
          <w:jc w:val="right"/>
        </w:pPr>
        <w:r>
          <w:t xml:space="preserve">Page </w:t>
        </w:r>
        <w:r>
          <w:rPr>
            <w:b/>
            <w:bCs/>
          </w:rPr>
          <w:fldChar w:fldCharType="begin"/>
        </w:r>
        <w:r>
          <w:rPr>
            <w:b/>
            <w:bCs/>
          </w:rPr>
          <w:instrText xml:space="preserve"> PAGE </w:instrText>
        </w:r>
        <w:r>
          <w:rPr>
            <w:b/>
            <w:bCs/>
          </w:rPr>
          <w:fldChar w:fldCharType="separate"/>
        </w:r>
        <w:r w:rsidR="002D01C3">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2D01C3">
          <w:rPr>
            <w:b/>
            <w:bCs/>
            <w:noProof/>
          </w:rPr>
          <w:t>6</w:t>
        </w:r>
        <w:r>
          <w:rPr>
            <w:b/>
            <w:bCs/>
          </w:rPr>
          <w:fldChar w:fldCharType="end"/>
        </w:r>
      </w:p>
    </w:sdtContent>
  </w:sdt>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57F"/>
    <w:multiLevelType w:val="hybridMultilevel"/>
    <w:tmpl w:val="1284AAC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475AEC"/>
    <w:multiLevelType w:val="hybridMultilevel"/>
    <w:tmpl w:val="8CB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9E50DE"/>
    <w:multiLevelType w:val="hybridMultilevel"/>
    <w:tmpl w:val="09962A56"/>
    <w:lvl w:ilvl="0" w:tplc="73D42172">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3"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15434D"/>
    <w:multiLevelType w:val="hybridMultilevel"/>
    <w:tmpl w:val="5F3CEA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948F8"/>
    <w:multiLevelType w:val="hybridMultilevel"/>
    <w:tmpl w:val="149CFA8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0F">
      <w:start w:val="1"/>
      <w:numFmt w:val="decimal"/>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1"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F605B59"/>
    <w:multiLevelType w:val="hybridMultilevel"/>
    <w:tmpl w:val="506838FA"/>
    <w:lvl w:ilvl="0" w:tplc="E92CD364">
      <w:numFmt w:val="bullet"/>
      <w:lvlText w:val="-"/>
      <w:lvlJc w:val="left"/>
      <w:pPr>
        <w:ind w:left="1777" w:hanging="360"/>
      </w:pPr>
      <w:rPr>
        <w:rFonts w:ascii="Arial" w:eastAsiaTheme="minorHAnsi" w:hAnsi="Arial"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DE0185"/>
    <w:multiLevelType w:val="hybridMultilevel"/>
    <w:tmpl w:val="91C22938"/>
    <w:lvl w:ilvl="0" w:tplc="D42887DC">
      <w:numFmt w:val="bullet"/>
      <w:lvlText w:val="•"/>
      <w:lvlJc w:val="left"/>
      <w:pPr>
        <w:ind w:left="1080" w:hanging="72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1C22427"/>
    <w:multiLevelType w:val="hybridMultilevel"/>
    <w:tmpl w:val="3F389E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B511A7"/>
    <w:multiLevelType w:val="hybridMultilevel"/>
    <w:tmpl w:val="D9B48D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4D849E8"/>
    <w:multiLevelType w:val="hybridMultilevel"/>
    <w:tmpl w:val="0CF8D9BE"/>
    <w:lvl w:ilvl="0" w:tplc="F8A0AA40">
      <w:numFmt w:val="bullet"/>
      <w:lvlText w:val="•"/>
      <w:lvlJc w:val="left"/>
      <w:pPr>
        <w:ind w:left="1080" w:hanging="720"/>
      </w:pPr>
      <w:rPr>
        <w:rFonts w:ascii="Times New Roman" w:eastAsia="Calibri"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01D2885"/>
    <w:multiLevelType w:val="hybridMultilevel"/>
    <w:tmpl w:val="84FC3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9" w15:restartNumberingAfterBreak="0">
    <w:nsid w:val="620408F0"/>
    <w:multiLevelType w:val="hybridMultilevel"/>
    <w:tmpl w:val="45D67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B93F07"/>
    <w:multiLevelType w:val="hybridMultilevel"/>
    <w:tmpl w:val="81C6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205172424">
    <w:abstractNumId w:val="37"/>
  </w:num>
  <w:num w:numId="2" w16cid:durableId="199363293">
    <w:abstractNumId w:val="35"/>
  </w:num>
  <w:num w:numId="3" w16cid:durableId="1143276535">
    <w:abstractNumId w:val="30"/>
  </w:num>
  <w:num w:numId="4" w16cid:durableId="513614845">
    <w:abstractNumId w:val="33"/>
  </w:num>
  <w:num w:numId="5" w16cid:durableId="413207333">
    <w:abstractNumId w:val="25"/>
  </w:num>
  <w:num w:numId="6" w16cid:durableId="2038922396">
    <w:abstractNumId w:val="21"/>
  </w:num>
  <w:num w:numId="7" w16cid:durableId="1096053103">
    <w:abstractNumId w:val="38"/>
  </w:num>
  <w:num w:numId="8" w16cid:durableId="1138688687">
    <w:abstractNumId w:val="43"/>
  </w:num>
  <w:num w:numId="9" w16cid:durableId="572353790">
    <w:abstractNumId w:val="27"/>
  </w:num>
  <w:num w:numId="10" w16cid:durableId="1446341135">
    <w:abstractNumId w:val="24"/>
  </w:num>
  <w:num w:numId="11" w16cid:durableId="1709639947">
    <w:abstractNumId w:val="36"/>
  </w:num>
  <w:num w:numId="12" w16cid:durableId="37556685">
    <w:abstractNumId w:val="26"/>
  </w:num>
  <w:num w:numId="13" w16cid:durableId="1829049550">
    <w:abstractNumId w:val="20"/>
  </w:num>
  <w:num w:numId="14" w16cid:durableId="1574974695">
    <w:abstractNumId w:val="41"/>
  </w:num>
  <w:num w:numId="15" w16cid:durableId="796218265">
    <w:abstractNumId w:val="23"/>
  </w:num>
  <w:num w:numId="16" w16cid:durableId="510989610">
    <w:abstractNumId w:val="40"/>
  </w:num>
  <w:num w:numId="17" w16cid:durableId="1888448969">
    <w:abstractNumId w:val="10"/>
  </w:num>
  <w:num w:numId="18" w16cid:durableId="1110783272">
    <w:abstractNumId w:val="42"/>
  </w:num>
  <w:num w:numId="19" w16cid:durableId="583489303">
    <w:abstractNumId w:val="16"/>
  </w:num>
  <w:num w:numId="20" w16cid:durableId="857886576">
    <w:abstractNumId w:val="7"/>
  </w:num>
  <w:num w:numId="21" w16cid:durableId="1148746285">
    <w:abstractNumId w:val="13"/>
  </w:num>
  <w:num w:numId="22" w16cid:durableId="1589534456">
    <w:abstractNumId w:val="44"/>
  </w:num>
  <w:num w:numId="23" w16cid:durableId="1207059319">
    <w:abstractNumId w:val="32"/>
  </w:num>
  <w:num w:numId="24" w16cid:durableId="314647268">
    <w:abstractNumId w:val="3"/>
  </w:num>
  <w:num w:numId="25" w16cid:durableId="618149790">
    <w:abstractNumId w:val="14"/>
  </w:num>
  <w:num w:numId="26" w16cid:durableId="1525485924">
    <w:abstractNumId w:val="4"/>
  </w:num>
  <w:num w:numId="27" w16cid:durableId="1221138214">
    <w:abstractNumId w:val="6"/>
  </w:num>
  <w:num w:numId="28" w16cid:durableId="958418694">
    <w:abstractNumId w:val="18"/>
  </w:num>
  <w:num w:numId="29" w16cid:durableId="1704089017">
    <w:abstractNumId w:val="15"/>
  </w:num>
  <w:num w:numId="30" w16cid:durableId="1293633027">
    <w:abstractNumId w:val="22"/>
  </w:num>
  <w:num w:numId="31" w16cid:durableId="1005790567">
    <w:abstractNumId w:val="8"/>
  </w:num>
  <w:num w:numId="32" w16cid:durableId="708342871">
    <w:abstractNumId w:val="31"/>
  </w:num>
  <w:num w:numId="33" w16cid:durableId="1925915333">
    <w:abstractNumId w:val="11"/>
  </w:num>
  <w:num w:numId="34" w16cid:durableId="636379511">
    <w:abstractNumId w:val="12"/>
  </w:num>
  <w:num w:numId="35" w16cid:durableId="1532567482">
    <w:abstractNumId w:val="28"/>
  </w:num>
  <w:num w:numId="36" w16cid:durableId="1716663227">
    <w:abstractNumId w:val="1"/>
  </w:num>
  <w:num w:numId="37" w16cid:durableId="774325185">
    <w:abstractNumId w:val="17"/>
  </w:num>
  <w:num w:numId="38" w16cid:durableId="1559513542">
    <w:abstractNumId w:val="29"/>
  </w:num>
  <w:num w:numId="39" w16cid:durableId="66270650">
    <w:abstractNumId w:val="2"/>
  </w:num>
  <w:num w:numId="40" w16cid:durableId="1974366899">
    <w:abstractNumId w:val="45"/>
  </w:num>
  <w:num w:numId="41" w16cid:durableId="415172108">
    <w:abstractNumId w:val="34"/>
  </w:num>
  <w:num w:numId="42" w16cid:durableId="1300375554">
    <w:abstractNumId w:val="0"/>
  </w:num>
  <w:num w:numId="43" w16cid:durableId="1630083898">
    <w:abstractNumId w:val="5"/>
  </w:num>
  <w:num w:numId="44" w16cid:durableId="1600404479">
    <w:abstractNumId w:val="39"/>
  </w:num>
  <w:num w:numId="45" w16cid:durableId="280460613">
    <w:abstractNumId w:val="9"/>
  </w:num>
  <w:num w:numId="46" w16cid:durableId="1240217566">
    <w:abstractNumId w:val="19"/>
  </w:num>
  <w:num w:numId="47" w16cid:durableId="342900555">
    <w:abstractNumId w:val="1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6640"/>
    <w:rsid w:val="00013757"/>
    <w:rsid w:val="0002736D"/>
    <w:rsid w:val="00030749"/>
    <w:rsid w:val="0003389D"/>
    <w:rsid w:val="00036408"/>
    <w:rsid w:val="00040167"/>
    <w:rsid w:val="00045074"/>
    <w:rsid w:val="00050FA6"/>
    <w:rsid w:val="00051E8A"/>
    <w:rsid w:val="00053723"/>
    <w:rsid w:val="000563B7"/>
    <w:rsid w:val="00061F7C"/>
    <w:rsid w:val="000625DD"/>
    <w:rsid w:val="00066CC1"/>
    <w:rsid w:val="0007015B"/>
    <w:rsid w:val="00072DDF"/>
    <w:rsid w:val="0007483E"/>
    <w:rsid w:val="00084F52"/>
    <w:rsid w:val="00086AF8"/>
    <w:rsid w:val="00091890"/>
    <w:rsid w:val="00092BBF"/>
    <w:rsid w:val="00094C92"/>
    <w:rsid w:val="000A7AEB"/>
    <w:rsid w:val="000B70D8"/>
    <w:rsid w:val="000C2FF3"/>
    <w:rsid w:val="000C6986"/>
    <w:rsid w:val="000C6A73"/>
    <w:rsid w:val="000C6F4F"/>
    <w:rsid w:val="000E2867"/>
    <w:rsid w:val="000E4C49"/>
    <w:rsid w:val="000E67F0"/>
    <w:rsid w:val="000E6F7B"/>
    <w:rsid w:val="000E7F30"/>
    <w:rsid w:val="0010019E"/>
    <w:rsid w:val="00105E8F"/>
    <w:rsid w:val="00113104"/>
    <w:rsid w:val="0011481B"/>
    <w:rsid w:val="001154DD"/>
    <w:rsid w:val="00115BF6"/>
    <w:rsid w:val="00137B10"/>
    <w:rsid w:val="00140F39"/>
    <w:rsid w:val="0014276A"/>
    <w:rsid w:val="0017291B"/>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21D2D"/>
    <w:rsid w:val="002335C1"/>
    <w:rsid w:val="00236941"/>
    <w:rsid w:val="002465EC"/>
    <w:rsid w:val="00247E16"/>
    <w:rsid w:val="00253411"/>
    <w:rsid w:val="002775B6"/>
    <w:rsid w:val="00280688"/>
    <w:rsid w:val="00294157"/>
    <w:rsid w:val="002954BC"/>
    <w:rsid w:val="002A071F"/>
    <w:rsid w:val="002B14F0"/>
    <w:rsid w:val="002B6576"/>
    <w:rsid w:val="002C124C"/>
    <w:rsid w:val="002C352D"/>
    <w:rsid w:val="002C5EB1"/>
    <w:rsid w:val="002D01C3"/>
    <w:rsid w:val="002D2B6C"/>
    <w:rsid w:val="002E57FD"/>
    <w:rsid w:val="002E7D2C"/>
    <w:rsid w:val="002F33B0"/>
    <w:rsid w:val="003057FD"/>
    <w:rsid w:val="00316105"/>
    <w:rsid w:val="00331FCC"/>
    <w:rsid w:val="00335EAA"/>
    <w:rsid w:val="003372EA"/>
    <w:rsid w:val="00337740"/>
    <w:rsid w:val="00344482"/>
    <w:rsid w:val="00350681"/>
    <w:rsid w:val="003552CC"/>
    <w:rsid w:val="00356B51"/>
    <w:rsid w:val="003600B6"/>
    <w:rsid w:val="003679D9"/>
    <w:rsid w:val="00383E87"/>
    <w:rsid w:val="0038690F"/>
    <w:rsid w:val="003869BD"/>
    <w:rsid w:val="00386D1A"/>
    <w:rsid w:val="003B769F"/>
    <w:rsid w:val="003C0DE6"/>
    <w:rsid w:val="003C76D5"/>
    <w:rsid w:val="003C7947"/>
    <w:rsid w:val="003D2E02"/>
    <w:rsid w:val="003D3106"/>
    <w:rsid w:val="003D5624"/>
    <w:rsid w:val="003E4F63"/>
    <w:rsid w:val="004011AF"/>
    <w:rsid w:val="00407DDC"/>
    <w:rsid w:val="00412364"/>
    <w:rsid w:val="00413943"/>
    <w:rsid w:val="00422034"/>
    <w:rsid w:val="0042442A"/>
    <w:rsid w:val="00430F6C"/>
    <w:rsid w:val="00442072"/>
    <w:rsid w:val="00443EC5"/>
    <w:rsid w:val="0045795E"/>
    <w:rsid w:val="00470BA8"/>
    <w:rsid w:val="00476341"/>
    <w:rsid w:val="00476503"/>
    <w:rsid w:val="004771B7"/>
    <w:rsid w:val="0048165C"/>
    <w:rsid w:val="0048656B"/>
    <w:rsid w:val="004A58A6"/>
    <w:rsid w:val="004A7A4B"/>
    <w:rsid w:val="004B23C7"/>
    <w:rsid w:val="004B2D7A"/>
    <w:rsid w:val="004B2DD3"/>
    <w:rsid w:val="004B32DB"/>
    <w:rsid w:val="004B6937"/>
    <w:rsid w:val="004B72EC"/>
    <w:rsid w:val="004C60C0"/>
    <w:rsid w:val="004D6FB9"/>
    <w:rsid w:val="004F4DCA"/>
    <w:rsid w:val="00500DB6"/>
    <w:rsid w:val="00514AB3"/>
    <w:rsid w:val="0051637C"/>
    <w:rsid w:val="005265DB"/>
    <w:rsid w:val="00527EF1"/>
    <w:rsid w:val="005343A7"/>
    <w:rsid w:val="0053562C"/>
    <w:rsid w:val="00535CC3"/>
    <w:rsid w:val="00541422"/>
    <w:rsid w:val="00542D8C"/>
    <w:rsid w:val="005437C0"/>
    <w:rsid w:val="00565685"/>
    <w:rsid w:val="00576609"/>
    <w:rsid w:val="005770ED"/>
    <w:rsid w:val="005849F2"/>
    <w:rsid w:val="00594D27"/>
    <w:rsid w:val="005B0DC9"/>
    <w:rsid w:val="005B5F2F"/>
    <w:rsid w:val="005D4112"/>
    <w:rsid w:val="005E03E1"/>
    <w:rsid w:val="005E1AF9"/>
    <w:rsid w:val="005E5F68"/>
    <w:rsid w:val="005E6B6B"/>
    <w:rsid w:val="005F2448"/>
    <w:rsid w:val="005F300D"/>
    <w:rsid w:val="005F6098"/>
    <w:rsid w:val="0060073C"/>
    <w:rsid w:val="006062A9"/>
    <w:rsid w:val="00607A0C"/>
    <w:rsid w:val="00612D11"/>
    <w:rsid w:val="00613145"/>
    <w:rsid w:val="00614CE1"/>
    <w:rsid w:val="00621374"/>
    <w:rsid w:val="006273B6"/>
    <w:rsid w:val="00633E65"/>
    <w:rsid w:val="0064166E"/>
    <w:rsid w:val="0065092C"/>
    <w:rsid w:val="006615A6"/>
    <w:rsid w:val="006622A3"/>
    <w:rsid w:val="0066297D"/>
    <w:rsid w:val="0066342A"/>
    <w:rsid w:val="006652AE"/>
    <w:rsid w:val="00671A4D"/>
    <w:rsid w:val="00677EAF"/>
    <w:rsid w:val="00685851"/>
    <w:rsid w:val="006961FA"/>
    <w:rsid w:val="00697FB8"/>
    <w:rsid w:val="006A601B"/>
    <w:rsid w:val="006B3F11"/>
    <w:rsid w:val="006C65AB"/>
    <w:rsid w:val="006D7302"/>
    <w:rsid w:val="006E6BB7"/>
    <w:rsid w:val="006F0500"/>
    <w:rsid w:val="006F0BF0"/>
    <w:rsid w:val="007107FB"/>
    <w:rsid w:val="007161A0"/>
    <w:rsid w:val="00721436"/>
    <w:rsid w:val="00727449"/>
    <w:rsid w:val="00732965"/>
    <w:rsid w:val="007347F0"/>
    <w:rsid w:val="0074092C"/>
    <w:rsid w:val="007449BB"/>
    <w:rsid w:val="007569AE"/>
    <w:rsid w:val="007569BE"/>
    <w:rsid w:val="00766C25"/>
    <w:rsid w:val="0077236E"/>
    <w:rsid w:val="00773CB8"/>
    <w:rsid w:val="00776EC8"/>
    <w:rsid w:val="00784315"/>
    <w:rsid w:val="00794A00"/>
    <w:rsid w:val="007A02F2"/>
    <w:rsid w:val="007A3BBF"/>
    <w:rsid w:val="007A4EE6"/>
    <w:rsid w:val="007B3264"/>
    <w:rsid w:val="007B6DB4"/>
    <w:rsid w:val="007C0DE7"/>
    <w:rsid w:val="007C530C"/>
    <w:rsid w:val="007C53A9"/>
    <w:rsid w:val="007C6D6F"/>
    <w:rsid w:val="007D1E39"/>
    <w:rsid w:val="007D7498"/>
    <w:rsid w:val="007E004E"/>
    <w:rsid w:val="007E68C1"/>
    <w:rsid w:val="007F00E5"/>
    <w:rsid w:val="007F13BE"/>
    <w:rsid w:val="008127B5"/>
    <w:rsid w:val="008136AA"/>
    <w:rsid w:val="00814E3E"/>
    <w:rsid w:val="00815391"/>
    <w:rsid w:val="00815C54"/>
    <w:rsid w:val="008223CB"/>
    <w:rsid w:val="0083732D"/>
    <w:rsid w:val="00841B9B"/>
    <w:rsid w:val="0085663D"/>
    <w:rsid w:val="0086190F"/>
    <w:rsid w:val="00866642"/>
    <w:rsid w:val="00874798"/>
    <w:rsid w:val="00876C01"/>
    <w:rsid w:val="00876DA7"/>
    <w:rsid w:val="008C205F"/>
    <w:rsid w:val="008C206E"/>
    <w:rsid w:val="008C49CF"/>
    <w:rsid w:val="008C5020"/>
    <w:rsid w:val="008D3097"/>
    <w:rsid w:val="008E0370"/>
    <w:rsid w:val="008E0F77"/>
    <w:rsid w:val="008E4795"/>
    <w:rsid w:val="008F5F77"/>
    <w:rsid w:val="008F7999"/>
    <w:rsid w:val="00905C7A"/>
    <w:rsid w:val="0092198D"/>
    <w:rsid w:val="00924A98"/>
    <w:rsid w:val="00937170"/>
    <w:rsid w:val="00943284"/>
    <w:rsid w:val="00944A78"/>
    <w:rsid w:val="00944C0E"/>
    <w:rsid w:val="009507DB"/>
    <w:rsid w:val="00951D5B"/>
    <w:rsid w:val="00953C1F"/>
    <w:rsid w:val="0095421D"/>
    <w:rsid w:val="0095447A"/>
    <w:rsid w:val="00954C4B"/>
    <w:rsid w:val="00957BC9"/>
    <w:rsid w:val="00961A9C"/>
    <w:rsid w:val="00963267"/>
    <w:rsid w:val="00963BBD"/>
    <w:rsid w:val="009647C1"/>
    <w:rsid w:val="00970ED5"/>
    <w:rsid w:val="0098169E"/>
    <w:rsid w:val="009818B8"/>
    <w:rsid w:val="009A31D4"/>
    <w:rsid w:val="009A5719"/>
    <w:rsid w:val="009A5E0C"/>
    <w:rsid w:val="009A61FF"/>
    <w:rsid w:val="009C5018"/>
    <w:rsid w:val="009C72B0"/>
    <w:rsid w:val="009D346B"/>
    <w:rsid w:val="009D68A6"/>
    <w:rsid w:val="009F3A69"/>
    <w:rsid w:val="009F5BA8"/>
    <w:rsid w:val="009F5C98"/>
    <w:rsid w:val="00A01D91"/>
    <w:rsid w:val="00A06297"/>
    <w:rsid w:val="00A07DD5"/>
    <w:rsid w:val="00A17C70"/>
    <w:rsid w:val="00A22407"/>
    <w:rsid w:val="00A31144"/>
    <w:rsid w:val="00A343D5"/>
    <w:rsid w:val="00A43F98"/>
    <w:rsid w:val="00A51410"/>
    <w:rsid w:val="00A62AFF"/>
    <w:rsid w:val="00A64592"/>
    <w:rsid w:val="00A67A21"/>
    <w:rsid w:val="00A703F3"/>
    <w:rsid w:val="00A859EE"/>
    <w:rsid w:val="00A8617D"/>
    <w:rsid w:val="00AB1D00"/>
    <w:rsid w:val="00AB63EF"/>
    <w:rsid w:val="00AB6C10"/>
    <w:rsid w:val="00AC367E"/>
    <w:rsid w:val="00AC68DF"/>
    <w:rsid w:val="00AC7FC6"/>
    <w:rsid w:val="00AE1096"/>
    <w:rsid w:val="00AE4D8E"/>
    <w:rsid w:val="00AF34F8"/>
    <w:rsid w:val="00AF4B9C"/>
    <w:rsid w:val="00AF707F"/>
    <w:rsid w:val="00B27384"/>
    <w:rsid w:val="00B32F56"/>
    <w:rsid w:val="00B44961"/>
    <w:rsid w:val="00B604DC"/>
    <w:rsid w:val="00B61758"/>
    <w:rsid w:val="00B6611E"/>
    <w:rsid w:val="00B671EF"/>
    <w:rsid w:val="00B7101A"/>
    <w:rsid w:val="00B8130A"/>
    <w:rsid w:val="00B95664"/>
    <w:rsid w:val="00BA3636"/>
    <w:rsid w:val="00BA65A1"/>
    <w:rsid w:val="00BC1535"/>
    <w:rsid w:val="00BC60EA"/>
    <w:rsid w:val="00BE1C55"/>
    <w:rsid w:val="00BE58D3"/>
    <w:rsid w:val="00C012DC"/>
    <w:rsid w:val="00C0485C"/>
    <w:rsid w:val="00C05B99"/>
    <w:rsid w:val="00C07520"/>
    <w:rsid w:val="00C076AC"/>
    <w:rsid w:val="00C10328"/>
    <w:rsid w:val="00C1177B"/>
    <w:rsid w:val="00C13284"/>
    <w:rsid w:val="00C15FC5"/>
    <w:rsid w:val="00C16C14"/>
    <w:rsid w:val="00C20753"/>
    <w:rsid w:val="00C2430C"/>
    <w:rsid w:val="00C272E6"/>
    <w:rsid w:val="00C3384B"/>
    <w:rsid w:val="00C40654"/>
    <w:rsid w:val="00C42093"/>
    <w:rsid w:val="00C42241"/>
    <w:rsid w:val="00C43186"/>
    <w:rsid w:val="00C5304D"/>
    <w:rsid w:val="00C6056F"/>
    <w:rsid w:val="00C6402F"/>
    <w:rsid w:val="00C8262D"/>
    <w:rsid w:val="00C85207"/>
    <w:rsid w:val="00C85966"/>
    <w:rsid w:val="00CA0D23"/>
    <w:rsid w:val="00CB078E"/>
    <w:rsid w:val="00CB0A39"/>
    <w:rsid w:val="00CB48A8"/>
    <w:rsid w:val="00CC4DD0"/>
    <w:rsid w:val="00CC560C"/>
    <w:rsid w:val="00CD020A"/>
    <w:rsid w:val="00CD4A31"/>
    <w:rsid w:val="00CE67E5"/>
    <w:rsid w:val="00CF4F21"/>
    <w:rsid w:val="00CF55A5"/>
    <w:rsid w:val="00CF6091"/>
    <w:rsid w:val="00D06977"/>
    <w:rsid w:val="00D12103"/>
    <w:rsid w:val="00D1771A"/>
    <w:rsid w:val="00D20061"/>
    <w:rsid w:val="00D20078"/>
    <w:rsid w:val="00D22A10"/>
    <w:rsid w:val="00D250B0"/>
    <w:rsid w:val="00D34196"/>
    <w:rsid w:val="00D525DE"/>
    <w:rsid w:val="00D52ACE"/>
    <w:rsid w:val="00D530F6"/>
    <w:rsid w:val="00D6483D"/>
    <w:rsid w:val="00D6678F"/>
    <w:rsid w:val="00D718D0"/>
    <w:rsid w:val="00D73328"/>
    <w:rsid w:val="00D81EDA"/>
    <w:rsid w:val="00D94D85"/>
    <w:rsid w:val="00DA4E11"/>
    <w:rsid w:val="00DB2DF3"/>
    <w:rsid w:val="00DC2C36"/>
    <w:rsid w:val="00DD2621"/>
    <w:rsid w:val="00DF285A"/>
    <w:rsid w:val="00DF37A9"/>
    <w:rsid w:val="00DF47F5"/>
    <w:rsid w:val="00E0342A"/>
    <w:rsid w:val="00E10C4B"/>
    <w:rsid w:val="00E12B46"/>
    <w:rsid w:val="00E1644C"/>
    <w:rsid w:val="00E26850"/>
    <w:rsid w:val="00E31827"/>
    <w:rsid w:val="00E40E00"/>
    <w:rsid w:val="00E52F1A"/>
    <w:rsid w:val="00E654D4"/>
    <w:rsid w:val="00E670F6"/>
    <w:rsid w:val="00E67E4E"/>
    <w:rsid w:val="00E72DED"/>
    <w:rsid w:val="00E807CC"/>
    <w:rsid w:val="00E840D4"/>
    <w:rsid w:val="00E86D2C"/>
    <w:rsid w:val="00E965AD"/>
    <w:rsid w:val="00EA4E4B"/>
    <w:rsid w:val="00EA6546"/>
    <w:rsid w:val="00EB0CAF"/>
    <w:rsid w:val="00EC13AC"/>
    <w:rsid w:val="00EC292C"/>
    <w:rsid w:val="00ED5161"/>
    <w:rsid w:val="00ED5483"/>
    <w:rsid w:val="00EE54F4"/>
    <w:rsid w:val="00EE616F"/>
    <w:rsid w:val="00EF6707"/>
    <w:rsid w:val="00EF77C5"/>
    <w:rsid w:val="00F01F99"/>
    <w:rsid w:val="00F110C8"/>
    <w:rsid w:val="00F222AE"/>
    <w:rsid w:val="00F25123"/>
    <w:rsid w:val="00F262A9"/>
    <w:rsid w:val="00F35085"/>
    <w:rsid w:val="00F35470"/>
    <w:rsid w:val="00F43228"/>
    <w:rsid w:val="00F510F4"/>
    <w:rsid w:val="00F52E17"/>
    <w:rsid w:val="00F55A19"/>
    <w:rsid w:val="00F56FD2"/>
    <w:rsid w:val="00F71B6C"/>
    <w:rsid w:val="00F77C89"/>
    <w:rsid w:val="00F82079"/>
    <w:rsid w:val="00F947DC"/>
    <w:rsid w:val="00FA02ED"/>
    <w:rsid w:val="00FA462A"/>
    <w:rsid w:val="00FB2EBD"/>
    <w:rsid w:val="00FB3B48"/>
    <w:rsid w:val="00FB7CEB"/>
    <w:rsid w:val="00FC55BC"/>
    <w:rsid w:val="00FD3DF3"/>
    <w:rsid w:val="00FD470D"/>
    <w:rsid w:val="00FD6D81"/>
    <w:rsid w:val="00FE3AB5"/>
    <w:rsid w:val="00FF0A09"/>
    <w:rsid w:val="00FF1FC1"/>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qFormat/>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qFormat/>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table" w:styleId="TableGrid">
    <w:name w:val="Table Grid"/>
    <w:basedOn w:val="TableNormal"/>
    <w:rsid w:val="00814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F4B9C"/>
    <w:rPr>
      <w:rFonts w:eastAsia="Calibri"/>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99162">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167786771">
      <w:bodyDiv w:val="1"/>
      <w:marLeft w:val="0"/>
      <w:marRight w:val="0"/>
      <w:marTop w:val="0"/>
      <w:marBottom w:val="0"/>
      <w:divBdr>
        <w:top w:val="none" w:sz="0" w:space="0" w:color="auto"/>
        <w:left w:val="none" w:sz="0" w:space="0" w:color="auto"/>
        <w:bottom w:val="none" w:sz="0" w:space="0" w:color="auto"/>
        <w:right w:val="none" w:sz="0" w:space="0" w:color="auto"/>
      </w:divBdr>
    </w:div>
    <w:div w:id="1296133721">
      <w:bodyDiv w:val="1"/>
      <w:marLeft w:val="0"/>
      <w:marRight w:val="0"/>
      <w:marTop w:val="0"/>
      <w:marBottom w:val="0"/>
      <w:divBdr>
        <w:top w:val="none" w:sz="0" w:space="0" w:color="auto"/>
        <w:left w:val="none" w:sz="0" w:space="0" w:color="auto"/>
        <w:bottom w:val="none" w:sz="0" w:space="0" w:color="auto"/>
        <w:right w:val="none" w:sz="0" w:space="0" w:color="auto"/>
      </w:divBdr>
    </w:div>
    <w:div w:id="1742752619">
      <w:bodyDiv w:val="1"/>
      <w:marLeft w:val="0"/>
      <w:marRight w:val="0"/>
      <w:marTop w:val="0"/>
      <w:marBottom w:val="0"/>
      <w:divBdr>
        <w:top w:val="none" w:sz="0" w:space="0" w:color="auto"/>
        <w:left w:val="none" w:sz="0" w:space="0" w:color="auto"/>
        <w:bottom w:val="none" w:sz="0" w:space="0" w:color="auto"/>
        <w:right w:val="none" w:sz="0" w:space="0" w:color="auto"/>
      </w:divBdr>
    </w:div>
    <w:div w:id="182808762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58557-E726-456B-8F9B-78FBAC82D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1584</Words>
  <Characters>10184</Characters>
  <Application>Microsoft Office Word</Application>
  <DocSecurity>0</DocSecurity>
  <Lines>84</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2022-10-13T08:03:00Z</dcterms:created>
  <dcterms:modified xsi:type="dcterms:W3CDTF">2023-05-30T10:36:00Z</dcterms:modified>
</cp:coreProperties>
</file>